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B5FF" w14:textId="6FDDCA9B" w:rsidR="001C3CCB" w:rsidRPr="001C3CCB" w:rsidRDefault="00591D2B" w:rsidP="00591D2B">
      <w:pPr>
        <w:widowControl w:val="0"/>
        <w:shd w:val="clear" w:color="auto" w:fill="FFFFFF"/>
        <w:tabs>
          <w:tab w:val="left" w:pos="223"/>
          <w:tab w:val="center" w:pos="4658"/>
          <w:tab w:val="center" w:pos="5012"/>
          <w:tab w:val="left" w:pos="7455"/>
        </w:tabs>
        <w:autoSpaceDE w:val="0"/>
        <w:autoSpaceDN w:val="0"/>
        <w:adjustRightInd w:val="0"/>
        <w:spacing w:after="0" w:line="317" w:lineRule="exact"/>
        <w:ind w:right="38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="001C3C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A7881" wp14:editId="5DC37DA8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</w:p>
    <w:p w14:paraId="58FBB5E7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3695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0DFE6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709A585D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6C3CD182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743E4D74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4445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AFDB88D" w14:textId="33BB89F0" w:rsidR="001C3CCB" w:rsidRDefault="00C169E8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апреля 2021</w:t>
      </w:r>
      <w:r w:rsidR="001C3CCB"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B7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221</w:t>
      </w:r>
    </w:p>
    <w:p w14:paraId="09FC6239" w14:textId="77777777" w:rsidR="001C3CCB" w:rsidRP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87AAC2" w14:textId="31D52608" w:rsidR="00807C76" w:rsidRPr="00807C76" w:rsidRDefault="005C5CF6" w:rsidP="00E550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07C76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</w:p>
    <w:p w14:paraId="5D9193A0" w14:textId="3815D630" w:rsidR="00312AAA" w:rsidRPr="00807C76" w:rsidRDefault="005C5CF6" w:rsidP="00E550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7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07C76">
        <w:rPr>
          <w:rFonts w:ascii="Times New Roman" w:hAnsi="Times New Roman" w:cs="Times New Roman"/>
          <w:b/>
          <w:sz w:val="28"/>
          <w:szCs w:val="28"/>
        </w:rPr>
        <w:t xml:space="preserve"> денежном вознаграждении лиц, замещающих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t>Ленинск-К</w:t>
      </w:r>
      <w:r w:rsidRPr="00807C76">
        <w:rPr>
          <w:rFonts w:ascii="Times New Roman" w:hAnsi="Times New Roman" w:cs="Times New Roman"/>
          <w:b/>
          <w:sz w:val="28"/>
          <w:szCs w:val="28"/>
        </w:rPr>
        <w:t>узнецкого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основе»</w:t>
      </w:r>
    </w:p>
    <w:p w14:paraId="129FB8C7" w14:textId="77777777" w:rsidR="00E550C9" w:rsidRPr="000E484D" w:rsidRDefault="00E550C9" w:rsidP="00E550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4D956FD" w14:textId="0C5F245B" w:rsidR="00312AAA" w:rsidRPr="000E484D" w:rsidRDefault="00312AAA" w:rsidP="00312A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3F">
        <w:rPr>
          <w:rFonts w:ascii="Times New Roman" w:hAnsi="Times New Roman" w:cs="Times New Roman"/>
          <w:sz w:val="28"/>
          <w:szCs w:val="28"/>
        </w:rPr>
        <w:t>Руководствуясь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35623F">
        <w:rPr>
          <w:rFonts w:ascii="Times New Roman" w:hAnsi="Times New Roman" w:cs="Times New Roman"/>
          <w:sz w:val="28"/>
          <w:szCs w:val="28"/>
        </w:rPr>
        <w:t>131-ФЗ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507683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от 25.04.2008 №31-ОЗ «О гарантиях осуществления полномочий лиц, замещающих муниципальные должности», </w:t>
      </w:r>
      <w:r w:rsidRPr="0035623F">
        <w:rPr>
          <w:rFonts w:ascii="Times New Roman" w:hAnsi="Times New Roman" w:cs="Times New Roman"/>
          <w:sz w:val="28"/>
          <w:szCs w:val="28"/>
        </w:rPr>
        <w:t>Совет народных депутатов Ленинск-Кузнец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округа </w:t>
      </w:r>
      <w:r w:rsidRPr="004B7AC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DC1775A" w14:textId="03E24F3D" w:rsidR="00312AAA" w:rsidRDefault="00E550C9" w:rsidP="00CB51D9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0C9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</w:t>
      </w:r>
      <w:bookmarkStart w:id="0" w:name="_Hlk68856494"/>
      <w:r w:rsidRPr="00E550C9">
        <w:rPr>
          <w:rFonts w:ascii="Times New Roman" w:hAnsi="Times New Roman" w:cs="Times New Roman"/>
          <w:b w:val="0"/>
          <w:sz w:val="28"/>
          <w:szCs w:val="28"/>
        </w:rPr>
        <w:t xml:space="preserve">«О денежном вознаграждении лиц, замещающих муниципальные должности Ленинск-Кузнецкого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550C9">
        <w:rPr>
          <w:rFonts w:ascii="Times New Roman" w:hAnsi="Times New Roman" w:cs="Times New Roman"/>
          <w:b w:val="0"/>
          <w:sz w:val="28"/>
          <w:szCs w:val="28"/>
        </w:rPr>
        <w:t>»</w:t>
      </w:r>
      <w:r w:rsidR="00896FB1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="00496F1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55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Pr="00E550C9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496F14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Pr="00E550C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E7C56C" w14:textId="48DA3E9D" w:rsidR="00223628" w:rsidRDefault="00CB51D9" w:rsidP="00166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</w:t>
      </w:r>
      <w:r w:rsidR="00F927EC">
        <w:rPr>
          <w:rFonts w:ascii="Times New Roman" w:hAnsi="Times New Roman" w:cs="Times New Roman"/>
          <w:sz w:val="28"/>
          <w:szCs w:val="28"/>
        </w:rPr>
        <w:t xml:space="preserve">тать утратившим силу решение </w:t>
      </w:r>
      <w:r w:rsidR="00F927EC" w:rsidRPr="00F927EC">
        <w:rPr>
          <w:rFonts w:ascii="Times New Roman" w:hAnsi="Times New Roman" w:cs="Times New Roman"/>
          <w:sz w:val="28"/>
          <w:szCs w:val="28"/>
        </w:rPr>
        <w:t>Совета народных депутатов Ленинск – Кузнецкого муниципального округа</w:t>
      </w:r>
      <w:r w:rsidR="00F927EC">
        <w:rPr>
          <w:rFonts w:ascii="Times New Roman" w:hAnsi="Times New Roman" w:cs="Times New Roman"/>
          <w:sz w:val="28"/>
          <w:szCs w:val="28"/>
        </w:rPr>
        <w:t xml:space="preserve"> </w:t>
      </w:r>
      <w:r w:rsidR="00223628" w:rsidRPr="00223628">
        <w:rPr>
          <w:rFonts w:ascii="Times New Roman" w:hAnsi="Times New Roman" w:cs="Times New Roman"/>
          <w:sz w:val="28"/>
          <w:szCs w:val="28"/>
        </w:rPr>
        <w:t>от 25 июня 2020 года № 127</w:t>
      </w:r>
      <w:r w:rsidR="00A657DD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A657DD" w:rsidRPr="00E550C9">
        <w:rPr>
          <w:rFonts w:ascii="Times New Roman" w:hAnsi="Times New Roman" w:cs="Times New Roman"/>
          <w:sz w:val="28"/>
          <w:szCs w:val="28"/>
        </w:rPr>
        <w:t xml:space="preserve">«О денежном вознаграждении лиц, замещающих муниципальные должности Ленинск-Кузнецкого муниципального </w:t>
      </w:r>
      <w:r w:rsidR="00A657DD">
        <w:rPr>
          <w:rFonts w:ascii="Times New Roman" w:hAnsi="Times New Roman" w:cs="Times New Roman"/>
          <w:sz w:val="28"/>
          <w:szCs w:val="28"/>
        </w:rPr>
        <w:t>округа</w:t>
      </w:r>
      <w:r w:rsidR="00A657DD" w:rsidRPr="00E550C9">
        <w:rPr>
          <w:rFonts w:ascii="Times New Roman" w:hAnsi="Times New Roman" w:cs="Times New Roman"/>
          <w:sz w:val="28"/>
          <w:szCs w:val="28"/>
        </w:rPr>
        <w:t>»</w:t>
      </w:r>
      <w:r w:rsidR="00A657DD">
        <w:rPr>
          <w:rFonts w:ascii="Times New Roman" w:hAnsi="Times New Roman" w:cs="Times New Roman"/>
          <w:sz w:val="28"/>
          <w:szCs w:val="28"/>
        </w:rPr>
        <w:t xml:space="preserve"> на постоянной основе».</w:t>
      </w:r>
    </w:p>
    <w:p w14:paraId="1B6B5243" w14:textId="08042EA1" w:rsidR="001669AB" w:rsidRPr="00591D2B" w:rsidRDefault="00223628" w:rsidP="001669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484" w:rsidRPr="00591D2B">
        <w:rPr>
          <w:rFonts w:ascii="Times New Roman" w:hAnsi="Times New Roman" w:cs="Times New Roman"/>
          <w:sz w:val="28"/>
          <w:szCs w:val="28"/>
        </w:rPr>
        <w:t xml:space="preserve">.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на стенде, размещенном </w:t>
      </w:r>
      <w:r w:rsid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помещении администрации Ленинск-Кузнецкого муниципального округа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652507, Кемеровская область – Кузбасс, г. Ленинск-Кузнецкий, ул. </w:t>
      </w:r>
      <w:proofErr w:type="spellStart"/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Григорченкова</w:t>
      </w:r>
      <w:proofErr w:type="spellEnd"/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>, дом №47 и разместить на официальном сайте информационно-телекоммуникационной сети «Интернет».</w:t>
      </w:r>
    </w:p>
    <w:p w14:paraId="05B580A2" w14:textId="1F9BD781" w:rsidR="00F43B51" w:rsidRDefault="00223628" w:rsidP="00F43B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669AB" w:rsidRPr="00161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муниципального </w:t>
      </w:r>
      <w:r w:rsidR="00594C9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по экономике Е.А. Славинскую и на председателя постоянной действующей комиссии </w:t>
      </w:r>
      <w:bookmarkStart w:id="1" w:name="_Hlk68674796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Совета народных депутатов Ленинск – Кузнецкого муниципального округа</w:t>
      </w:r>
      <w:bookmarkEnd w:id="1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по налогам, бюджету и финансовой политике Н.Г. </w:t>
      </w:r>
      <w:proofErr w:type="spellStart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Терина</w:t>
      </w:r>
      <w:proofErr w:type="spellEnd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в пределах полномочий.</w:t>
      </w:r>
    </w:p>
    <w:p w14:paraId="7E1639E8" w14:textId="09BE91E5" w:rsidR="00110484" w:rsidRPr="00F74344" w:rsidRDefault="00223628" w:rsidP="00F43B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0484" w:rsidRPr="00F74344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110484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5C5CF6">
        <w:rPr>
          <w:rFonts w:ascii="Times New Roman" w:hAnsi="Times New Roman" w:cs="Times New Roman"/>
          <w:sz w:val="28"/>
          <w:szCs w:val="28"/>
        </w:rPr>
        <w:t>после</w:t>
      </w:r>
      <w:r w:rsidR="00110484">
        <w:rPr>
          <w:rFonts w:ascii="Times New Roman" w:hAnsi="Times New Roman" w:cs="Times New Roman"/>
          <w:sz w:val="28"/>
          <w:szCs w:val="28"/>
        </w:rPr>
        <w:t xml:space="preserve"> </w:t>
      </w:r>
      <w:r w:rsidR="001669AB">
        <w:rPr>
          <w:rFonts w:ascii="Times New Roman" w:hAnsi="Times New Roman" w:cs="Times New Roman"/>
          <w:sz w:val="28"/>
          <w:szCs w:val="28"/>
        </w:rPr>
        <w:t xml:space="preserve">его </w:t>
      </w:r>
      <w:r w:rsidR="00591D2B">
        <w:rPr>
          <w:rFonts w:ascii="Times New Roman" w:hAnsi="Times New Roman" w:cs="Times New Roman"/>
          <w:sz w:val="28"/>
          <w:szCs w:val="28"/>
        </w:rPr>
        <w:t>обнародования</w:t>
      </w:r>
      <w:r w:rsidR="001669A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</w:t>
      </w:r>
      <w:r w:rsidR="00110484">
        <w:rPr>
          <w:rFonts w:ascii="Times New Roman" w:hAnsi="Times New Roman" w:cs="Times New Roman"/>
          <w:sz w:val="28"/>
          <w:szCs w:val="28"/>
        </w:rPr>
        <w:t xml:space="preserve"> 01.01.20</w:t>
      </w:r>
      <w:r w:rsidR="001669AB">
        <w:rPr>
          <w:rFonts w:ascii="Times New Roman" w:hAnsi="Times New Roman" w:cs="Times New Roman"/>
          <w:sz w:val="28"/>
          <w:szCs w:val="28"/>
        </w:rPr>
        <w:t>2</w:t>
      </w:r>
      <w:r w:rsidR="00D97029">
        <w:rPr>
          <w:rFonts w:ascii="Times New Roman" w:hAnsi="Times New Roman" w:cs="Times New Roman"/>
          <w:sz w:val="28"/>
          <w:szCs w:val="28"/>
        </w:rPr>
        <w:t>1</w:t>
      </w:r>
      <w:r w:rsidR="001669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0484">
        <w:rPr>
          <w:rFonts w:ascii="Times New Roman" w:hAnsi="Times New Roman" w:cs="Times New Roman"/>
          <w:sz w:val="28"/>
          <w:szCs w:val="28"/>
        </w:rPr>
        <w:t>.</w:t>
      </w:r>
    </w:p>
    <w:p w14:paraId="35B8804E" w14:textId="77777777" w:rsidR="00110484" w:rsidRDefault="00110484" w:rsidP="0011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2FAED" w14:textId="77777777" w:rsidR="00687A21" w:rsidRPr="009714F0" w:rsidRDefault="00687A21" w:rsidP="0068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14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4F0">
        <w:rPr>
          <w:rFonts w:ascii="Times New Roman" w:hAnsi="Times New Roman" w:cs="Times New Roman"/>
          <w:sz w:val="28"/>
          <w:szCs w:val="28"/>
        </w:rPr>
        <w:t xml:space="preserve"> Ленинск-Кузнецкого</w:t>
      </w:r>
    </w:p>
    <w:p w14:paraId="5AB110B1" w14:textId="77777777" w:rsidR="00687A21" w:rsidRDefault="00687A21" w:rsidP="0068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Е.В. Никитин</w:t>
      </w:r>
    </w:p>
    <w:p w14:paraId="4CCDC889" w14:textId="77777777" w:rsidR="00687A21" w:rsidRPr="00F74344" w:rsidRDefault="00687A21" w:rsidP="0011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420D387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14:paraId="0A5FC507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14:paraId="17164F00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14F0">
        <w:rPr>
          <w:rFonts w:ascii="Times New Roman" w:hAnsi="Times New Roman" w:cs="Times New Roman"/>
          <w:sz w:val="28"/>
          <w:szCs w:val="28"/>
        </w:rPr>
        <w:tab/>
      </w:r>
      <w:r w:rsidRPr="009714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А.А. Яковлев</w:t>
      </w:r>
    </w:p>
    <w:p w14:paraId="4DE161FB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4B604" w14:textId="32BCC128" w:rsidR="0043396A" w:rsidRDefault="0043396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7E064" w14:textId="756E0717" w:rsidR="00F43B51" w:rsidRPr="00247283" w:rsidRDefault="00F43B51" w:rsidP="0045433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Приложение</w:t>
      </w:r>
      <w:r w:rsidR="00496F14">
        <w:rPr>
          <w:rFonts w:ascii="Times New Roman" w:hAnsi="Times New Roman" w:cs="Times New Roman"/>
          <w:sz w:val="28"/>
          <w:szCs w:val="28"/>
        </w:rPr>
        <w:t xml:space="preserve"> №</w:t>
      </w:r>
      <w:r w:rsidRPr="00247283">
        <w:rPr>
          <w:rFonts w:ascii="Times New Roman" w:hAnsi="Times New Roman" w:cs="Times New Roman"/>
          <w:sz w:val="28"/>
          <w:szCs w:val="28"/>
        </w:rPr>
        <w:t xml:space="preserve"> </w:t>
      </w:r>
      <w:r w:rsidR="00496F14">
        <w:rPr>
          <w:rFonts w:ascii="Times New Roman" w:hAnsi="Times New Roman" w:cs="Times New Roman"/>
          <w:sz w:val="28"/>
          <w:szCs w:val="28"/>
        </w:rPr>
        <w:t>1</w:t>
      </w:r>
    </w:p>
    <w:p w14:paraId="15AA866D" w14:textId="25573137" w:rsidR="00A60EC0" w:rsidRDefault="00F43B51" w:rsidP="0045433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C0" w:rsidRPr="00A60EC0">
        <w:rPr>
          <w:rFonts w:ascii="Times New Roman" w:hAnsi="Times New Roman" w:cs="Times New Roman"/>
          <w:sz w:val="28"/>
          <w:szCs w:val="28"/>
        </w:rPr>
        <w:t>«О денежном вознаграждении лиц,</w:t>
      </w:r>
    </w:p>
    <w:p w14:paraId="29B9D7ED" w14:textId="1D07E473" w:rsidR="00A60EC0" w:rsidRDefault="00A60EC0" w:rsidP="0045433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</w:p>
    <w:p w14:paraId="03DA3E8D" w14:textId="52D3BE9B" w:rsidR="00A60EC0" w:rsidRDefault="00A60EC0" w:rsidP="0045433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60EC0">
        <w:rPr>
          <w:rFonts w:ascii="Times New Roman" w:hAnsi="Times New Roman" w:cs="Times New Roman"/>
          <w:sz w:val="28"/>
          <w:szCs w:val="28"/>
        </w:rPr>
        <w:t>Ленинск-Кузнецкого муниципального округа»</w:t>
      </w:r>
      <w:r w:rsidR="0035028B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496F14">
        <w:rPr>
          <w:rFonts w:ascii="Times New Roman" w:hAnsi="Times New Roman" w:cs="Times New Roman"/>
          <w:sz w:val="28"/>
          <w:szCs w:val="28"/>
        </w:rPr>
        <w:t>»</w:t>
      </w:r>
    </w:p>
    <w:p w14:paraId="283624B2" w14:textId="40E70D41" w:rsidR="007434F5" w:rsidRDefault="005C5CF6" w:rsidP="0045433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3B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29.04.2021 № 221</w:t>
      </w:r>
    </w:p>
    <w:p w14:paraId="484A3F2E" w14:textId="77777777" w:rsidR="00454337" w:rsidRDefault="00454337" w:rsidP="00A60EC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8AFBB77" w14:textId="2D1D83B9" w:rsidR="000F74AC" w:rsidRPr="003E6E82" w:rsidRDefault="000F74AC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денежном вознаграждении</w:t>
      </w:r>
      <w:r w:rsidR="003E6E82"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замещающих муниципальные должности</w:t>
      </w:r>
      <w:r w:rsidR="003E6E82"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Ленинск-Кузнецкого муниципального </w:t>
      </w:r>
      <w:r w:rsidR="00BF08BF"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6FB1"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постоянной основе</w:t>
      </w:r>
      <w:r w:rsidR="00A657DD"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8B7C111" w14:textId="77777777" w:rsidR="000F74AC" w:rsidRPr="00454337" w:rsidRDefault="000F74AC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C764DF8" w14:textId="0F185B58" w:rsidR="000F74AC" w:rsidRPr="000F74AC" w:rsidRDefault="000F74AC" w:rsidP="000F74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денежное вознаграждение лиц, замещающих муниципальные должности Ленинск-Кузнецкого муниципального </w:t>
      </w:r>
      <w:r w:rsidR="0094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(должностные лица замещающие муниципальные должности).</w:t>
      </w:r>
    </w:p>
    <w:p w14:paraId="76DA846C" w14:textId="66BB22E3" w:rsidR="000F74AC" w:rsidRPr="000F74AC" w:rsidRDefault="000F74AC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</w:p>
    <w:p w14:paraId="69783FB6" w14:textId="5BB87BF9" w:rsidR="000F74AC" w:rsidRPr="000F74AC" w:rsidRDefault="000F74AC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Оплата труда лиц, замещающих муниципальные должности Ленинск-Кузнецкого муниципального </w:t>
      </w:r>
      <w:r w:rsidR="0094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в виде </w:t>
      </w:r>
      <w:r w:rsidR="007C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вознаграждения.</w:t>
      </w:r>
    </w:p>
    <w:p w14:paraId="453125F3" w14:textId="5522A78A" w:rsidR="000F74AC" w:rsidRDefault="000F74AC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Денежное вознаграждение – оплата труда в фиксированной сумме за исполнение указанными лицами обязанностей по замещаемой ими должности без учета районного коэффициента.</w:t>
      </w:r>
    </w:p>
    <w:p w14:paraId="229F6394" w14:textId="2D82403C" w:rsidR="00A657DD" w:rsidRPr="000F74AC" w:rsidRDefault="00A657DD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95129">
        <w:rPr>
          <w:rFonts w:ascii="Times New Roman" w:hAnsi="Times New Roman" w:cs="Times New Roman"/>
          <w:sz w:val="28"/>
          <w:szCs w:val="28"/>
        </w:rPr>
        <w:t>Денежное вознаграждение включает в себя должностной оклад, ежемесячные надбавки к должностному окладу, на которые начисляется районный коэффициент в соответствии с действующим законодательством Российской Федерации.</w:t>
      </w:r>
    </w:p>
    <w:p w14:paraId="0989A649" w14:textId="78E7153C" w:rsidR="000F74AC" w:rsidRPr="000F74AC" w:rsidRDefault="00A657DD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74AC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Лицам, замещающим муниципальные должности, имеющим ученую степень кандидата наук, ученое звание доцента, почетное звание Российской Федерации, устанавливается доплата </w:t>
      </w:r>
      <w:r w:rsidR="00D97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4AC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процентов; ученую степень доктора наук, ученое звание профессора </w:t>
      </w:r>
      <w:r w:rsidR="00D970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4AC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денежного вознаграждения.</w:t>
      </w:r>
    </w:p>
    <w:p w14:paraId="00BCEB2E" w14:textId="54269E06" w:rsidR="000F74AC" w:rsidRPr="000F74AC" w:rsidRDefault="00A657DD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74AC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заявлению лица, замещающего муниципальную должность, один раз в год единовременно выплачивается материальная помощь в размере одного денежного вознаграждения.</w:t>
      </w:r>
    </w:p>
    <w:p w14:paraId="6A970113" w14:textId="68893680" w:rsidR="000F74AC" w:rsidRPr="000F74AC" w:rsidRDefault="00A657DD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74AC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работу со сведениями, составляющими государственную тайну, устанавливается ежемесячная процентная надбавка в соответствии с действующим законодательством Российской Федерации.</w:t>
      </w:r>
    </w:p>
    <w:p w14:paraId="6D775F3A" w14:textId="28A313A4" w:rsidR="00A657DD" w:rsidRDefault="00F2796A" w:rsidP="003E6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7DD" w:rsidRPr="00A657DD">
        <w:rPr>
          <w:rFonts w:ascii="Times New Roman" w:hAnsi="Times New Roman" w:cs="Times New Roman"/>
          <w:sz w:val="28"/>
          <w:szCs w:val="28"/>
        </w:rPr>
        <w:t xml:space="preserve"> </w:t>
      </w:r>
      <w:r w:rsidR="00A657DD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могут производиться иные выплаты, предусмотренные федеральным законодательством и законодательством Кемеровской области-Кузбасса.</w:t>
      </w:r>
    </w:p>
    <w:p w14:paraId="340CC2DE" w14:textId="77777777" w:rsidR="000F74AC" w:rsidRPr="000F74AC" w:rsidRDefault="000F74AC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</w:p>
    <w:p w14:paraId="562BF7C7" w14:textId="5D600EF3" w:rsidR="000F74AC" w:rsidRPr="000F74AC" w:rsidRDefault="000F74AC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Размер денежного вознаграждения лиц, замещающих муниципальные должности Ленинск-Кузнецкого муниципального </w:t>
      </w:r>
      <w:r w:rsidR="00AE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</w:t>
      </w:r>
      <w:r w:rsidR="00F279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согласно приложению</w:t>
      </w:r>
      <w:r w:rsidR="0009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6FCD6AE0" w14:textId="65D317BE" w:rsidR="000F74AC" w:rsidRPr="000F74AC" w:rsidRDefault="000F74AC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796A" w:rsidRPr="00F2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вознаграждение и материальная помощь выплачиваются лицу, замещающему муниципальную должность за счет средств бюджета </w:t>
      </w:r>
      <w:r w:rsidR="00F2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Ленинск-Кузнецкого муниципального </w:t>
      </w:r>
      <w:r w:rsidR="00F2796A" w:rsidRPr="00F2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14:paraId="41EE4B13" w14:textId="6E42CE61" w:rsidR="00A657DD" w:rsidRDefault="000F74AC" w:rsidP="003E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Изменение денежного вознаграждения лиц, замещающих муниципальные должности, осуществляется </w:t>
      </w:r>
      <w:r w:rsidR="00F2796A" w:rsidRPr="00F2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B63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и областным законодательством</w:t>
      </w:r>
      <w:r w:rsidR="00F2796A" w:rsidRPr="00F27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BDD0B" w14:textId="77777777" w:rsidR="00454337" w:rsidRDefault="00454337" w:rsidP="00940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42EC6" w14:textId="6D8BC756" w:rsidR="000F74AC" w:rsidRPr="000F74AC" w:rsidRDefault="000F74AC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9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42F8BFB" w14:textId="7404F53B" w:rsidR="00454337" w:rsidRPr="00454337" w:rsidRDefault="00454337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«О денежном вознаграждении лиц,</w:t>
      </w:r>
    </w:p>
    <w:p w14:paraId="7F19E41C" w14:textId="7D40D376" w:rsidR="00454337" w:rsidRPr="00454337" w:rsidRDefault="00454337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</w:t>
      </w:r>
    </w:p>
    <w:p w14:paraId="78D7E063" w14:textId="1F5114C3" w:rsidR="000F74AC" w:rsidRDefault="00454337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Ленинск-Кузнецкого муниципального округа» на постоянной основе»</w:t>
      </w:r>
    </w:p>
    <w:p w14:paraId="64A06149" w14:textId="4363C4AC" w:rsidR="00454337" w:rsidRDefault="00454337" w:rsidP="0045433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29.04.2021 № 221</w:t>
      </w:r>
    </w:p>
    <w:p w14:paraId="1499B921" w14:textId="77777777" w:rsidR="00454337" w:rsidRPr="000F74AC" w:rsidRDefault="00454337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837E5" w14:textId="77777777" w:rsidR="000F74AC" w:rsidRPr="000F74AC" w:rsidRDefault="000F74AC" w:rsidP="000F7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FE77" w14:textId="77777777" w:rsidR="000F74AC" w:rsidRPr="000F74AC" w:rsidRDefault="000F74AC" w:rsidP="000F7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1E3A6" w14:textId="77777777" w:rsidR="005D4053" w:rsidRPr="003E6E82" w:rsidRDefault="00940F78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размеры </w:t>
      </w:r>
    </w:p>
    <w:p w14:paraId="5240EB09" w14:textId="7CFC14AB" w:rsidR="000F74AC" w:rsidRPr="003E6E82" w:rsidRDefault="00940F78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денежного вознаграждения за исполнение выборными должностными лицами орг</w:t>
      </w:r>
      <w:r w:rsidR="00AE63E0"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 местного самоуправления Ленинск-Кузнецкого муниципального округа обязанностей по замещаемым ими выборным муниципальным должностям</w:t>
      </w:r>
    </w:p>
    <w:p w14:paraId="1F858E70" w14:textId="77777777" w:rsidR="000F74AC" w:rsidRPr="000F74AC" w:rsidRDefault="000F74AC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573"/>
      </w:tblGrid>
      <w:tr w:rsidR="000F74AC" w:rsidRPr="000F74AC" w14:paraId="69679C36" w14:textId="77777777" w:rsidTr="003E6E82">
        <w:trPr>
          <w:jc w:val="center"/>
        </w:trPr>
        <w:tc>
          <w:tcPr>
            <w:tcW w:w="4572" w:type="dxa"/>
          </w:tcPr>
          <w:p w14:paraId="61B6342E" w14:textId="77777777" w:rsidR="000F74AC" w:rsidRPr="000F74AC" w:rsidRDefault="000F74AC" w:rsidP="000F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573" w:type="dxa"/>
          </w:tcPr>
          <w:p w14:paraId="25FCAC38" w14:textId="77777777" w:rsidR="000F74AC" w:rsidRPr="000F74AC" w:rsidRDefault="000F74AC" w:rsidP="000F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Денежное вознаграждение (рублей)</w:t>
            </w:r>
          </w:p>
        </w:tc>
      </w:tr>
      <w:tr w:rsidR="000F74AC" w:rsidRPr="000F74AC" w14:paraId="70284569" w14:textId="77777777" w:rsidTr="003E6E82">
        <w:trPr>
          <w:jc w:val="center"/>
        </w:trPr>
        <w:tc>
          <w:tcPr>
            <w:tcW w:w="4572" w:type="dxa"/>
          </w:tcPr>
          <w:p w14:paraId="46E0A27A" w14:textId="14C6FA38" w:rsidR="000F74AC" w:rsidRPr="000F74AC" w:rsidRDefault="000F74AC" w:rsidP="00AE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Ленинск-Кузнецкого </w:t>
            </w:r>
            <w:r w:rsidR="00AE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573" w:type="dxa"/>
          </w:tcPr>
          <w:p w14:paraId="32C5FA83" w14:textId="08E63BDD" w:rsidR="000F74AC" w:rsidRPr="000F74AC" w:rsidRDefault="00AE63E0" w:rsidP="000F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71 830</w:t>
            </w:r>
          </w:p>
        </w:tc>
      </w:tr>
      <w:tr w:rsidR="000F74AC" w:rsidRPr="000F74AC" w14:paraId="1C3C08ED" w14:textId="77777777" w:rsidTr="003E6E82">
        <w:trPr>
          <w:jc w:val="center"/>
        </w:trPr>
        <w:tc>
          <w:tcPr>
            <w:tcW w:w="4572" w:type="dxa"/>
          </w:tcPr>
          <w:p w14:paraId="53FBB478" w14:textId="529831AA" w:rsidR="000F74AC" w:rsidRPr="000F74AC" w:rsidRDefault="000F74AC" w:rsidP="000F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  <w:r w:rsidR="00AE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Ленинск-Кузнецкого муниципального округа</w:t>
            </w:r>
          </w:p>
        </w:tc>
        <w:tc>
          <w:tcPr>
            <w:tcW w:w="4573" w:type="dxa"/>
          </w:tcPr>
          <w:p w14:paraId="7A474C03" w14:textId="167A6C58" w:rsidR="000F74AC" w:rsidRPr="000F74AC" w:rsidRDefault="00AE63E0" w:rsidP="000F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44 940</w:t>
            </w:r>
          </w:p>
        </w:tc>
      </w:tr>
    </w:tbl>
    <w:p w14:paraId="462F2D0F" w14:textId="77777777" w:rsidR="000F74AC" w:rsidRPr="000F74AC" w:rsidRDefault="000F74AC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A2EBE4D" w14:textId="77777777" w:rsidR="007434F5" w:rsidRDefault="007434F5" w:rsidP="007434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7434F5" w:rsidSect="00807C76"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AB3"/>
    <w:multiLevelType w:val="hybridMultilevel"/>
    <w:tmpl w:val="6E44AD30"/>
    <w:lvl w:ilvl="0" w:tplc="FF12FE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9"/>
    <w:rsid w:val="000903D9"/>
    <w:rsid w:val="000C74F5"/>
    <w:rsid w:val="000F74AC"/>
    <w:rsid w:val="00110484"/>
    <w:rsid w:val="00130669"/>
    <w:rsid w:val="00150C00"/>
    <w:rsid w:val="00161DDE"/>
    <w:rsid w:val="001669AB"/>
    <w:rsid w:val="001C3CCB"/>
    <w:rsid w:val="00223628"/>
    <w:rsid w:val="00266B81"/>
    <w:rsid w:val="003051AB"/>
    <w:rsid w:val="00312AAA"/>
    <w:rsid w:val="003200BF"/>
    <w:rsid w:val="0035028B"/>
    <w:rsid w:val="00355F56"/>
    <w:rsid w:val="0039792A"/>
    <w:rsid w:val="003C57B6"/>
    <w:rsid w:val="003E6E82"/>
    <w:rsid w:val="003F2F1B"/>
    <w:rsid w:val="0043396A"/>
    <w:rsid w:val="00454337"/>
    <w:rsid w:val="00496F14"/>
    <w:rsid w:val="004B6397"/>
    <w:rsid w:val="004C70D7"/>
    <w:rsid w:val="004E2DFB"/>
    <w:rsid w:val="00507683"/>
    <w:rsid w:val="00542B9F"/>
    <w:rsid w:val="00544CA9"/>
    <w:rsid w:val="0055341B"/>
    <w:rsid w:val="00553F93"/>
    <w:rsid w:val="00591D2B"/>
    <w:rsid w:val="00594C98"/>
    <w:rsid w:val="005A6BEB"/>
    <w:rsid w:val="005C4482"/>
    <w:rsid w:val="005C5CF6"/>
    <w:rsid w:val="005D3D8E"/>
    <w:rsid w:val="005D4053"/>
    <w:rsid w:val="005D47E8"/>
    <w:rsid w:val="005F53A0"/>
    <w:rsid w:val="00600C46"/>
    <w:rsid w:val="00625A5A"/>
    <w:rsid w:val="00687A21"/>
    <w:rsid w:val="006B6AA2"/>
    <w:rsid w:val="006C0835"/>
    <w:rsid w:val="007434F5"/>
    <w:rsid w:val="007719D4"/>
    <w:rsid w:val="00773A73"/>
    <w:rsid w:val="00774C73"/>
    <w:rsid w:val="00792983"/>
    <w:rsid w:val="007B56CC"/>
    <w:rsid w:val="007C262E"/>
    <w:rsid w:val="007F01DC"/>
    <w:rsid w:val="00807C76"/>
    <w:rsid w:val="00831A4C"/>
    <w:rsid w:val="00842E08"/>
    <w:rsid w:val="0084323B"/>
    <w:rsid w:val="00846209"/>
    <w:rsid w:val="0088228F"/>
    <w:rsid w:val="00896FB1"/>
    <w:rsid w:val="008F3984"/>
    <w:rsid w:val="00940F78"/>
    <w:rsid w:val="009473A0"/>
    <w:rsid w:val="009714F0"/>
    <w:rsid w:val="009900C0"/>
    <w:rsid w:val="009E4960"/>
    <w:rsid w:val="00A2317D"/>
    <w:rsid w:val="00A60EC0"/>
    <w:rsid w:val="00A657DD"/>
    <w:rsid w:val="00A665DF"/>
    <w:rsid w:val="00AB0025"/>
    <w:rsid w:val="00AE372C"/>
    <w:rsid w:val="00AE63E0"/>
    <w:rsid w:val="00B53270"/>
    <w:rsid w:val="00B91782"/>
    <w:rsid w:val="00BC5487"/>
    <w:rsid w:val="00BF08BF"/>
    <w:rsid w:val="00C07565"/>
    <w:rsid w:val="00C169E8"/>
    <w:rsid w:val="00C505F7"/>
    <w:rsid w:val="00C82122"/>
    <w:rsid w:val="00C91519"/>
    <w:rsid w:val="00C921EB"/>
    <w:rsid w:val="00CB51D9"/>
    <w:rsid w:val="00CF796D"/>
    <w:rsid w:val="00D024B4"/>
    <w:rsid w:val="00D03969"/>
    <w:rsid w:val="00D06635"/>
    <w:rsid w:val="00D3721E"/>
    <w:rsid w:val="00D97029"/>
    <w:rsid w:val="00DA25B5"/>
    <w:rsid w:val="00DD1D18"/>
    <w:rsid w:val="00E311F2"/>
    <w:rsid w:val="00E439B4"/>
    <w:rsid w:val="00E550C9"/>
    <w:rsid w:val="00E75540"/>
    <w:rsid w:val="00EC095C"/>
    <w:rsid w:val="00F2796A"/>
    <w:rsid w:val="00F43B51"/>
    <w:rsid w:val="00F52CAF"/>
    <w:rsid w:val="00F927EC"/>
    <w:rsid w:val="00FB1603"/>
    <w:rsid w:val="00FB7F87"/>
    <w:rsid w:val="00FC17CE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2021-04-09T06:20:00Z</cp:lastPrinted>
  <dcterms:created xsi:type="dcterms:W3CDTF">2020-06-16T02:18:00Z</dcterms:created>
  <dcterms:modified xsi:type="dcterms:W3CDTF">2021-04-26T07:39:00Z</dcterms:modified>
</cp:coreProperties>
</file>