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545E" w14:textId="0A88FADE" w:rsidR="00E2786A" w:rsidRPr="00B95D69" w:rsidRDefault="00E2786A" w:rsidP="001D0F02">
      <w:pPr>
        <w:widowControl w:val="0"/>
        <w:shd w:val="clear" w:color="auto" w:fill="FFFFFF"/>
        <w:tabs>
          <w:tab w:val="left" w:pos="223"/>
          <w:tab w:val="left" w:pos="8114"/>
        </w:tabs>
        <w:autoSpaceDE w:val="0"/>
        <w:autoSpaceDN w:val="0"/>
        <w:adjustRightInd w:val="0"/>
        <w:ind w:firstLine="567"/>
        <w:jc w:val="both"/>
        <w:rPr>
          <w:b/>
          <w:bCs/>
          <w:spacing w:val="-1"/>
          <w:sz w:val="28"/>
          <w:szCs w:val="28"/>
        </w:rPr>
      </w:pPr>
      <w:r w:rsidRPr="00B95D69">
        <w:rPr>
          <w:rFonts w:ascii="Calibri" w:eastAsia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EF87A1" wp14:editId="76332851">
            <wp:simplePos x="0" y="0"/>
            <wp:positionH relativeFrom="column">
              <wp:posOffset>2976245</wp:posOffset>
            </wp:positionH>
            <wp:positionV relativeFrom="paragraph">
              <wp:posOffset>-3175</wp:posOffset>
            </wp:positionV>
            <wp:extent cx="428625" cy="542925"/>
            <wp:effectExtent l="0" t="0" r="9525" b="9525"/>
            <wp:wrapNone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26">
        <w:rPr>
          <w:b/>
          <w:bCs/>
          <w:spacing w:val="-1"/>
          <w:sz w:val="28"/>
          <w:szCs w:val="28"/>
        </w:rPr>
        <w:tab/>
      </w:r>
    </w:p>
    <w:p w14:paraId="004F6621" w14:textId="77777777" w:rsidR="00E2786A" w:rsidRPr="00B95D69" w:rsidRDefault="00E2786A" w:rsidP="001D0F02">
      <w:pPr>
        <w:ind w:firstLine="567"/>
        <w:jc w:val="both"/>
        <w:rPr>
          <w:b/>
          <w:sz w:val="28"/>
          <w:szCs w:val="28"/>
        </w:rPr>
      </w:pPr>
    </w:p>
    <w:p w14:paraId="010DBA83" w14:textId="77777777" w:rsidR="00E2786A" w:rsidRPr="00B95D69" w:rsidRDefault="00E2786A" w:rsidP="001D0F02">
      <w:pPr>
        <w:ind w:firstLine="567"/>
        <w:jc w:val="both"/>
        <w:rPr>
          <w:b/>
          <w:sz w:val="28"/>
          <w:szCs w:val="28"/>
        </w:rPr>
      </w:pPr>
    </w:p>
    <w:p w14:paraId="06B8E1C0" w14:textId="77777777" w:rsidR="00E2786A" w:rsidRPr="00B95D69" w:rsidRDefault="00E2786A" w:rsidP="001D0F02">
      <w:pPr>
        <w:ind w:firstLine="567"/>
        <w:jc w:val="center"/>
        <w:rPr>
          <w:b/>
          <w:sz w:val="28"/>
          <w:szCs w:val="28"/>
        </w:rPr>
      </w:pPr>
      <w:r w:rsidRPr="00B95D69">
        <w:rPr>
          <w:b/>
          <w:sz w:val="28"/>
          <w:szCs w:val="28"/>
        </w:rPr>
        <w:t>КЕМЕРОВСКАЯ ОБЛАСТЬ-КУЗБАСС</w:t>
      </w:r>
    </w:p>
    <w:p w14:paraId="7DB94066" w14:textId="77777777" w:rsidR="00E2786A" w:rsidRPr="00B95D69" w:rsidRDefault="00E2786A" w:rsidP="001D0F02">
      <w:pPr>
        <w:ind w:firstLine="567"/>
        <w:jc w:val="center"/>
        <w:rPr>
          <w:b/>
          <w:sz w:val="28"/>
          <w:szCs w:val="28"/>
        </w:rPr>
      </w:pPr>
      <w:r w:rsidRPr="00B95D69">
        <w:rPr>
          <w:b/>
          <w:sz w:val="28"/>
          <w:szCs w:val="28"/>
        </w:rPr>
        <w:t>Совет народных депутатов Ленинск-Кузнецкого муниципального округа</w:t>
      </w:r>
    </w:p>
    <w:p w14:paraId="46E890AD" w14:textId="77777777" w:rsidR="00E2786A" w:rsidRPr="00B95D69" w:rsidRDefault="00E2786A" w:rsidP="001D0F02">
      <w:pPr>
        <w:ind w:firstLine="567"/>
        <w:jc w:val="center"/>
        <w:rPr>
          <w:b/>
          <w:sz w:val="28"/>
          <w:szCs w:val="28"/>
        </w:rPr>
      </w:pPr>
      <w:r w:rsidRPr="00B95D69">
        <w:rPr>
          <w:b/>
          <w:sz w:val="28"/>
          <w:szCs w:val="28"/>
        </w:rPr>
        <w:t>(первый созыв)</w:t>
      </w:r>
    </w:p>
    <w:p w14:paraId="63030DFE" w14:textId="77777777" w:rsidR="00926E45" w:rsidRPr="00B95D69" w:rsidRDefault="00926E45" w:rsidP="001D0F02">
      <w:pPr>
        <w:ind w:firstLine="567"/>
        <w:jc w:val="center"/>
        <w:rPr>
          <w:sz w:val="28"/>
          <w:szCs w:val="28"/>
        </w:rPr>
      </w:pPr>
    </w:p>
    <w:p w14:paraId="073CBE9D" w14:textId="77777777" w:rsidR="005C7BBA" w:rsidRDefault="00960699" w:rsidP="001D0F0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95D69">
        <w:rPr>
          <w:b/>
          <w:sz w:val="28"/>
          <w:szCs w:val="28"/>
        </w:rPr>
        <w:t>РЕШЕНИЕ</w:t>
      </w:r>
    </w:p>
    <w:p w14:paraId="4E45C43A" w14:textId="77777777" w:rsidR="00A03C44" w:rsidRPr="00B95D69" w:rsidRDefault="00A03C44" w:rsidP="001D0F0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678401CB" w14:textId="597221D6" w:rsidR="00A03C44" w:rsidRPr="00A03C44" w:rsidRDefault="00A03C44" w:rsidP="001D0F0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03C44">
        <w:rPr>
          <w:b/>
          <w:bCs/>
          <w:sz w:val="28"/>
          <w:szCs w:val="28"/>
        </w:rPr>
        <w:t xml:space="preserve">от 27 апреля 2024 года № </w:t>
      </w:r>
      <w:r>
        <w:rPr>
          <w:b/>
          <w:bCs/>
          <w:sz w:val="28"/>
          <w:szCs w:val="28"/>
        </w:rPr>
        <w:t>552</w:t>
      </w:r>
    </w:p>
    <w:p w14:paraId="406951BF" w14:textId="77777777" w:rsidR="005C7BBA" w:rsidRPr="00B95D69" w:rsidRDefault="005C7BBA" w:rsidP="001D0F02">
      <w:pPr>
        <w:ind w:firstLine="567"/>
        <w:jc w:val="center"/>
        <w:rPr>
          <w:b/>
          <w:sz w:val="28"/>
          <w:szCs w:val="28"/>
        </w:rPr>
      </w:pPr>
    </w:p>
    <w:p w14:paraId="2371D585" w14:textId="6C4EE1D5" w:rsidR="00E2786A" w:rsidRPr="00B95D69" w:rsidRDefault="00E2786A" w:rsidP="001D0F02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5D69">
        <w:rPr>
          <w:rFonts w:ascii="Times New Roman" w:hAnsi="Times New Roman" w:cs="Times New Roman"/>
          <w:sz w:val="28"/>
          <w:szCs w:val="28"/>
        </w:rPr>
        <w:t>О внесении  изменений в решение  Совета народных депутатов  Ленинск-Кузне</w:t>
      </w:r>
      <w:bookmarkStart w:id="0" w:name="_GoBack"/>
      <w:bookmarkEnd w:id="0"/>
      <w:r w:rsidRPr="00B95D69">
        <w:rPr>
          <w:rFonts w:ascii="Times New Roman" w:hAnsi="Times New Roman" w:cs="Times New Roman"/>
          <w:sz w:val="28"/>
          <w:szCs w:val="28"/>
        </w:rPr>
        <w:t xml:space="preserve">цкого муниципального </w:t>
      </w:r>
      <w:r w:rsidR="003D1B9A" w:rsidRPr="00B95D69">
        <w:rPr>
          <w:rFonts w:ascii="Times New Roman" w:hAnsi="Times New Roman" w:cs="Times New Roman"/>
          <w:sz w:val="28"/>
          <w:szCs w:val="28"/>
        </w:rPr>
        <w:t>округа</w:t>
      </w:r>
      <w:r w:rsidRPr="00B95D69">
        <w:rPr>
          <w:rFonts w:ascii="Times New Roman" w:hAnsi="Times New Roman" w:cs="Times New Roman"/>
          <w:sz w:val="28"/>
          <w:szCs w:val="28"/>
        </w:rPr>
        <w:t xml:space="preserve">    от </w:t>
      </w:r>
      <w:r w:rsidR="003D1B9A" w:rsidRPr="00B95D69">
        <w:rPr>
          <w:rFonts w:ascii="Times New Roman" w:hAnsi="Times New Roman" w:cs="Times New Roman"/>
          <w:sz w:val="28"/>
          <w:szCs w:val="28"/>
        </w:rPr>
        <w:t>26</w:t>
      </w:r>
      <w:r w:rsidRPr="00B95D69">
        <w:rPr>
          <w:rFonts w:ascii="Times New Roman" w:hAnsi="Times New Roman" w:cs="Times New Roman"/>
          <w:sz w:val="28"/>
          <w:szCs w:val="28"/>
        </w:rPr>
        <w:t xml:space="preserve">.12.2019  </w:t>
      </w:r>
      <w:r w:rsidR="00A03C44" w:rsidRPr="00B95D69">
        <w:rPr>
          <w:rFonts w:ascii="Times New Roman" w:hAnsi="Times New Roman" w:cs="Times New Roman"/>
          <w:sz w:val="28"/>
          <w:szCs w:val="28"/>
        </w:rPr>
        <w:t xml:space="preserve">№ 33 </w:t>
      </w:r>
      <w:r w:rsidR="00A03C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5D69">
        <w:rPr>
          <w:rFonts w:ascii="Times New Roman" w:hAnsi="Times New Roman" w:cs="Times New Roman"/>
          <w:sz w:val="28"/>
          <w:szCs w:val="28"/>
        </w:rPr>
        <w:t xml:space="preserve"> «</w:t>
      </w:r>
      <w:r w:rsidR="003D1B9A" w:rsidRPr="00B95D69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бюджетном процессе в </w:t>
      </w:r>
      <w:proofErr w:type="gramStart"/>
      <w:r w:rsidR="003D1B9A" w:rsidRPr="00B95D69">
        <w:rPr>
          <w:rFonts w:ascii="Times New Roman" w:hAnsi="Times New Roman" w:cs="Times New Roman"/>
          <w:sz w:val="28"/>
          <w:szCs w:val="28"/>
        </w:rPr>
        <w:t>Ленинск-Кузнецком</w:t>
      </w:r>
      <w:proofErr w:type="gramEnd"/>
      <w:r w:rsidR="003D1B9A" w:rsidRPr="00B95D69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B95D69">
        <w:rPr>
          <w:rFonts w:ascii="Times New Roman" w:hAnsi="Times New Roman" w:cs="Times New Roman"/>
          <w:sz w:val="28"/>
          <w:szCs w:val="28"/>
        </w:rPr>
        <w:t>»</w:t>
      </w:r>
    </w:p>
    <w:p w14:paraId="61190D95" w14:textId="77777777" w:rsidR="0082252B" w:rsidRPr="00B95D69" w:rsidRDefault="0082252B" w:rsidP="001D0F02">
      <w:pPr>
        <w:ind w:firstLine="567"/>
        <w:jc w:val="both"/>
        <w:rPr>
          <w:sz w:val="28"/>
          <w:szCs w:val="28"/>
        </w:rPr>
      </w:pPr>
    </w:p>
    <w:p w14:paraId="7216FEC3" w14:textId="245B3D95" w:rsidR="0082252B" w:rsidRPr="00B95D69" w:rsidRDefault="0082252B" w:rsidP="001D0F02">
      <w:pPr>
        <w:ind w:firstLine="567"/>
        <w:jc w:val="both"/>
        <w:rPr>
          <w:b/>
          <w:sz w:val="28"/>
          <w:szCs w:val="28"/>
        </w:rPr>
      </w:pPr>
      <w:r w:rsidRPr="00B95D69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Совет народных депутатов Ленинск-Кузнецкого муниципального округа</w:t>
      </w:r>
      <w:r w:rsidR="001D0F02">
        <w:rPr>
          <w:sz w:val="28"/>
          <w:szCs w:val="28"/>
        </w:rPr>
        <w:t xml:space="preserve"> </w:t>
      </w:r>
      <w:r w:rsidRPr="00B95D69">
        <w:rPr>
          <w:b/>
          <w:sz w:val="28"/>
          <w:szCs w:val="28"/>
        </w:rPr>
        <w:t>РЕШИЛ:</w:t>
      </w:r>
    </w:p>
    <w:p w14:paraId="4A10418A" w14:textId="132262C5" w:rsidR="00C54611" w:rsidRPr="00B95D69" w:rsidRDefault="0082252B" w:rsidP="001D0F02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5D69">
        <w:rPr>
          <w:sz w:val="28"/>
          <w:szCs w:val="28"/>
        </w:rPr>
        <w:t xml:space="preserve">Внести в решение Совета народных депутатов Ленинск-Кузнецкого муниципального округа от 26.12.2019 №33 «Об утверждении Положения «О бюджетном процессе в </w:t>
      </w:r>
      <w:proofErr w:type="gramStart"/>
      <w:r w:rsidRPr="00B95D69">
        <w:rPr>
          <w:sz w:val="28"/>
          <w:szCs w:val="28"/>
        </w:rPr>
        <w:t>Ленинск-Кузнецком</w:t>
      </w:r>
      <w:proofErr w:type="gramEnd"/>
      <w:r w:rsidRPr="00B95D69">
        <w:rPr>
          <w:sz w:val="28"/>
          <w:szCs w:val="28"/>
        </w:rPr>
        <w:t xml:space="preserve"> муниципальном округе» следующие изменения:</w:t>
      </w:r>
    </w:p>
    <w:p w14:paraId="6CAF3441" w14:textId="7525140B" w:rsidR="0082252B" w:rsidRPr="00B95D69" w:rsidRDefault="0082252B" w:rsidP="001D0F02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95D69">
        <w:rPr>
          <w:sz w:val="28"/>
          <w:szCs w:val="28"/>
        </w:rPr>
        <w:t xml:space="preserve">Статью </w:t>
      </w:r>
      <w:r w:rsidR="00B8015D" w:rsidRPr="00B95D69">
        <w:rPr>
          <w:sz w:val="28"/>
          <w:szCs w:val="28"/>
        </w:rPr>
        <w:t>2 изложить в следующей редакции:</w:t>
      </w:r>
    </w:p>
    <w:p w14:paraId="5FF46ED4" w14:textId="0DD70574" w:rsidR="00B8015D" w:rsidRPr="00B95D69" w:rsidRDefault="006854C7" w:rsidP="001D0F02">
      <w:pPr>
        <w:pStyle w:val="a9"/>
        <w:ind w:left="0" w:firstLine="567"/>
        <w:jc w:val="both"/>
        <w:rPr>
          <w:sz w:val="28"/>
          <w:szCs w:val="28"/>
        </w:rPr>
      </w:pPr>
      <w:r w:rsidRPr="00B95D69">
        <w:rPr>
          <w:rFonts w:eastAsia="Calibri"/>
          <w:sz w:val="28"/>
          <w:szCs w:val="28"/>
          <w:lang w:eastAsia="en-US"/>
        </w:rPr>
        <w:t xml:space="preserve">Правовую основу для решения вопросов, регулируемых настоящим Положением, составляют </w:t>
      </w:r>
      <w:r w:rsidR="00B8015D" w:rsidRPr="00B95D69">
        <w:rPr>
          <w:rFonts w:eastAsia="Calibri"/>
          <w:sz w:val="28"/>
          <w:szCs w:val="28"/>
          <w:lang w:eastAsia="en-US"/>
        </w:rPr>
        <w:t>Конституци</w:t>
      </w:r>
      <w:r w:rsidRPr="00B95D69">
        <w:rPr>
          <w:rFonts w:eastAsia="Calibri"/>
          <w:sz w:val="28"/>
          <w:szCs w:val="28"/>
          <w:lang w:eastAsia="en-US"/>
        </w:rPr>
        <w:t>я</w:t>
      </w:r>
      <w:r w:rsidR="00B8015D" w:rsidRPr="00B95D69">
        <w:rPr>
          <w:rFonts w:eastAsia="Calibri"/>
          <w:sz w:val="28"/>
          <w:szCs w:val="28"/>
          <w:lang w:eastAsia="en-US"/>
        </w:rPr>
        <w:t xml:space="preserve"> </w:t>
      </w:r>
      <w:r w:rsidRPr="00B95D69">
        <w:rPr>
          <w:rFonts w:eastAsia="Calibri"/>
          <w:sz w:val="28"/>
          <w:szCs w:val="28"/>
          <w:lang w:eastAsia="en-US"/>
        </w:rPr>
        <w:t>Российской Федерации, Бюджетный кодекс Российской Федерации, федеральные законы о федеральном бюджете, послания Президента Российской Федерации Федеральному Собранию Российской Федерации и иные правовые акты Российской Федерации, Кемеровской области – Кузбасса и Ленинск-Кузнецкого муниципального округа, регулирующие бюджетные правоотношения.</w:t>
      </w:r>
    </w:p>
    <w:p w14:paraId="418C6085" w14:textId="77777777" w:rsidR="006854C7" w:rsidRPr="00B95D69" w:rsidRDefault="00CA6D40" w:rsidP="001D0F02">
      <w:pPr>
        <w:ind w:firstLine="567"/>
        <w:jc w:val="both"/>
        <w:rPr>
          <w:sz w:val="28"/>
          <w:szCs w:val="28"/>
        </w:rPr>
      </w:pPr>
      <w:r w:rsidRPr="00B95D69">
        <w:rPr>
          <w:b/>
          <w:sz w:val="28"/>
          <w:szCs w:val="28"/>
        </w:rPr>
        <w:t>2.</w:t>
      </w:r>
      <w:r w:rsidRPr="00B95D69">
        <w:rPr>
          <w:sz w:val="28"/>
          <w:szCs w:val="28"/>
        </w:rPr>
        <w:tab/>
      </w:r>
      <w:r w:rsidR="006854C7" w:rsidRPr="00B95D69">
        <w:rPr>
          <w:rFonts w:eastAsia="Calibri"/>
          <w:sz w:val="28"/>
          <w:szCs w:val="28"/>
          <w:lang w:eastAsia="en-US"/>
        </w:rPr>
        <w:t xml:space="preserve">Обнародовать настоящее решение на стендах, размещенных в помещении  администрации Ленинск-Кузнецкого муниципального округа по адресу: 652507, Кемеровская область-Кузбасс, г. Ленинск-Кузнецкий, ул. </w:t>
      </w:r>
      <w:proofErr w:type="spellStart"/>
      <w:r w:rsidR="006854C7" w:rsidRPr="00B95D69">
        <w:rPr>
          <w:rFonts w:eastAsia="Calibri"/>
          <w:sz w:val="28"/>
          <w:szCs w:val="28"/>
          <w:lang w:eastAsia="en-US"/>
        </w:rPr>
        <w:t>Григорченкова</w:t>
      </w:r>
      <w:proofErr w:type="spellEnd"/>
      <w:r w:rsidR="006854C7" w:rsidRPr="00B95D69">
        <w:rPr>
          <w:rFonts w:eastAsia="Calibri"/>
          <w:sz w:val="28"/>
          <w:szCs w:val="28"/>
          <w:lang w:eastAsia="en-US"/>
        </w:rPr>
        <w:t xml:space="preserve">, дом № 47, а так же в зданиях территориальных отделов, входящих в состав территориального управления администрации Ленинск-Кузнецкого муниципального округа, расположенных по следующим адресам: </w:t>
      </w:r>
      <w:proofErr w:type="gramStart"/>
      <w:r w:rsidR="006854C7" w:rsidRPr="00B95D69">
        <w:rPr>
          <w:rFonts w:eastAsia="Calibri"/>
          <w:sz w:val="28"/>
          <w:szCs w:val="28"/>
          <w:lang w:eastAsia="en-US"/>
        </w:rPr>
        <w:t xml:space="preserve">Кемеровская область – Кузбасс, Ленинск-Кузнецкий район, п. </w:t>
      </w:r>
      <w:proofErr w:type="spellStart"/>
      <w:r w:rsidR="006854C7" w:rsidRPr="00B95D69">
        <w:rPr>
          <w:rFonts w:eastAsia="Calibri"/>
          <w:sz w:val="28"/>
          <w:szCs w:val="28"/>
          <w:lang w:eastAsia="en-US"/>
        </w:rPr>
        <w:t>Демьяновка</w:t>
      </w:r>
      <w:proofErr w:type="spellEnd"/>
      <w:r w:rsidR="006854C7" w:rsidRPr="00B95D69">
        <w:rPr>
          <w:rFonts w:eastAsia="Calibri"/>
          <w:sz w:val="28"/>
          <w:szCs w:val="28"/>
          <w:lang w:eastAsia="en-US"/>
        </w:rPr>
        <w:t xml:space="preserve">, ул. Космонавтов, 13; Кемеровская область – Кузбасс, Ленинск-Кузнецкий район, с. </w:t>
      </w:r>
      <w:proofErr w:type="spellStart"/>
      <w:r w:rsidR="006854C7" w:rsidRPr="00B95D69">
        <w:rPr>
          <w:rFonts w:eastAsia="Calibri"/>
          <w:sz w:val="28"/>
          <w:szCs w:val="28"/>
          <w:lang w:eastAsia="en-US"/>
        </w:rPr>
        <w:t>Драченино</w:t>
      </w:r>
      <w:proofErr w:type="spellEnd"/>
      <w:r w:rsidR="006854C7" w:rsidRPr="00B95D69">
        <w:rPr>
          <w:rFonts w:eastAsia="Calibri"/>
          <w:sz w:val="28"/>
          <w:szCs w:val="28"/>
          <w:lang w:eastAsia="en-US"/>
        </w:rPr>
        <w:t xml:space="preserve">, ул. Спортивная, 8; Кемеровская область – Кузбасс, Ленинск-Кузнецкий район, с. Красное, ул. 40 лет Октября, 2; Кемеровская область – Кузбасс, Ленинск-Кузнецкий район, с. Подгорное, пер. Кольцевой, 7; Кемеровская область – Кузбасс, Ленинск-Кузнецкий район, п. Чкаловский, ул. </w:t>
      </w:r>
      <w:r w:rsidR="006854C7" w:rsidRPr="00B95D69">
        <w:rPr>
          <w:rFonts w:eastAsia="Calibri"/>
          <w:sz w:val="28"/>
          <w:szCs w:val="28"/>
          <w:lang w:eastAsia="en-US"/>
        </w:rPr>
        <w:lastRenderedPageBreak/>
        <w:t>50 лет Октября, 4;</w:t>
      </w:r>
      <w:proofErr w:type="gramEnd"/>
      <w:r w:rsidR="006854C7" w:rsidRPr="00B95D6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854C7" w:rsidRPr="00B95D69">
        <w:rPr>
          <w:rFonts w:eastAsia="Calibri"/>
          <w:sz w:val="28"/>
          <w:szCs w:val="28"/>
          <w:lang w:eastAsia="en-US"/>
        </w:rPr>
        <w:t xml:space="preserve">Кемеровская область – Кузбасс, Ленинск-Кузнецкий район, с. </w:t>
      </w:r>
      <w:proofErr w:type="spellStart"/>
      <w:r w:rsidR="006854C7" w:rsidRPr="00B95D69">
        <w:rPr>
          <w:rFonts w:eastAsia="Calibri"/>
          <w:sz w:val="28"/>
          <w:szCs w:val="28"/>
          <w:lang w:eastAsia="en-US"/>
        </w:rPr>
        <w:t>Чусовитино</w:t>
      </w:r>
      <w:proofErr w:type="spellEnd"/>
      <w:r w:rsidR="006854C7" w:rsidRPr="00B95D69">
        <w:rPr>
          <w:rFonts w:eastAsia="Calibri"/>
          <w:sz w:val="28"/>
          <w:szCs w:val="28"/>
          <w:lang w:eastAsia="en-US"/>
        </w:rPr>
        <w:t xml:space="preserve">, ул. Школьная, 14; Кемеровская область – Кузбасс, Ленинск-Кузнецкий район, с. </w:t>
      </w:r>
      <w:proofErr w:type="spellStart"/>
      <w:r w:rsidR="006854C7" w:rsidRPr="00B95D69">
        <w:rPr>
          <w:rFonts w:eastAsia="Calibri"/>
          <w:sz w:val="28"/>
          <w:szCs w:val="28"/>
          <w:lang w:eastAsia="en-US"/>
        </w:rPr>
        <w:t>Шабаново</w:t>
      </w:r>
      <w:proofErr w:type="spellEnd"/>
      <w:r w:rsidR="006854C7" w:rsidRPr="00B95D69">
        <w:rPr>
          <w:rFonts w:eastAsia="Calibri"/>
          <w:sz w:val="28"/>
          <w:szCs w:val="28"/>
          <w:lang w:eastAsia="en-US"/>
        </w:rPr>
        <w:t>, ул. Советская, 71Б., разместить на официальном сайте в информационно-телекоммуникационной сети «Интернет».</w:t>
      </w:r>
      <w:proofErr w:type="gramEnd"/>
    </w:p>
    <w:p w14:paraId="6B8A2009" w14:textId="77777777" w:rsidR="00CA6D40" w:rsidRPr="00B95D69" w:rsidRDefault="00CA6D40" w:rsidP="001D0F02">
      <w:pPr>
        <w:ind w:firstLine="567"/>
        <w:jc w:val="both"/>
        <w:rPr>
          <w:sz w:val="28"/>
          <w:szCs w:val="28"/>
        </w:rPr>
      </w:pPr>
      <w:r w:rsidRPr="00B95D69">
        <w:rPr>
          <w:b/>
          <w:sz w:val="28"/>
          <w:szCs w:val="28"/>
        </w:rPr>
        <w:t>3.</w:t>
      </w:r>
      <w:r w:rsidRPr="00B95D69">
        <w:rPr>
          <w:sz w:val="28"/>
          <w:szCs w:val="28"/>
        </w:rPr>
        <w:tab/>
        <w:t xml:space="preserve"> Настоящее решение вступает в силу  после его обнародования.  </w:t>
      </w:r>
    </w:p>
    <w:p w14:paraId="5A1FC2CF" w14:textId="4A24FB83" w:rsidR="00CA6D40" w:rsidRDefault="00CA6D40" w:rsidP="001D0F02">
      <w:pPr>
        <w:ind w:firstLine="567"/>
        <w:jc w:val="both"/>
        <w:rPr>
          <w:sz w:val="28"/>
          <w:szCs w:val="28"/>
        </w:rPr>
      </w:pPr>
      <w:r w:rsidRPr="00B95D69">
        <w:rPr>
          <w:b/>
          <w:sz w:val="28"/>
          <w:szCs w:val="28"/>
        </w:rPr>
        <w:t>4.</w:t>
      </w:r>
      <w:r w:rsidRPr="00B95D69">
        <w:rPr>
          <w:sz w:val="28"/>
          <w:szCs w:val="28"/>
        </w:rPr>
        <w:tab/>
        <w:t xml:space="preserve"> </w:t>
      </w:r>
      <w:proofErr w:type="gramStart"/>
      <w:r w:rsidRPr="00B95D69">
        <w:rPr>
          <w:sz w:val="28"/>
          <w:szCs w:val="28"/>
        </w:rPr>
        <w:t>Контроль за</w:t>
      </w:r>
      <w:proofErr w:type="gramEnd"/>
      <w:r w:rsidRPr="00B95D69">
        <w:rPr>
          <w:sz w:val="28"/>
          <w:szCs w:val="28"/>
        </w:rPr>
        <w:t xml:space="preserve"> исполнением настоящего решения возложить на председателя Совета народных депутатов Ленинск-Кузнецкого муниципального округа А.А.</w:t>
      </w:r>
      <w:r w:rsidR="001D0F02">
        <w:rPr>
          <w:sz w:val="28"/>
          <w:szCs w:val="28"/>
        </w:rPr>
        <w:t xml:space="preserve"> </w:t>
      </w:r>
      <w:r w:rsidRPr="00B95D69">
        <w:rPr>
          <w:sz w:val="28"/>
          <w:szCs w:val="28"/>
        </w:rPr>
        <w:t xml:space="preserve">Яковлева и на </w:t>
      </w:r>
      <w:r w:rsidR="00BB71EB" w:rsidRPr="00B95D69">
        <w:rPr>
          <w:sz w:val="28"/>
          <w:szCs w:val="28"/>
        </w:rPr>
        <w:t xml:space="preserve">заместителя главы муниципального округа - </w:t>
      </w:r>
      <w:r w:rsidRPr="00B95D69">
        <w:rPr>
          <w:sz w:val="28"/>
          <w:szCs w:val="28"/>
        </w:rPr>
        <w:t>начальника финансового управления М.А.</w:t>
      </w:r>
      <w:r w:rsidR="001D0F02">
        <w:rPr>
          <w:sz w:val="28"/>
          <w:szCs w:val="28"/>
        </w:rPr>
        <w:t xml:space="preserve"> </w:t>
      </w:r>
      <w:r w:rsidRPr="00B95D69">
        <w:rPr>
          <w:sz w:val="28"/>
          <w:szCs w:val="28"/>
        </w:rPr>
        <w:t xml:space="preserve">Волкову. </w:t>
      </w:r>
    </w:p>
    <w:p w14:paraId="07D1A7E3" w14:textId="77777777" w:rsidR="00CC238A" w:rsidRDefault="00CC238A" w:rsidP="001D0F02">
      <w:pPr>
        <w:ind w:firstLine="567"/>
        <w:jc w:val="both"/>
        <w:rPr>
          <w:sz w:val="28"/>
          <w:szCs w:val="28"/>
        </w:rPr>
      </w:pPr>
    </w:p>
    <w:p w14:paraId="11225408" w14:textId="77777777" w:rsidR="00CC238A" w:rsidRPr="00B95D69" w:rsidRDefault="00CC238A" w:rsidP="001D0F02">
      <w:pPr>
        <w:ind w:firstLine="567"/>
        <w:jc w:val="both"/>
        <w:rPr>
          <w:sz w:val="28"/>
          <w:szCs w:val="28"/>
        </w:rPr>
      </w:pPr>
    </w:p>
    <w:p w14:paraId="0F815EF6" w14:textId="77777777" w:rsidR="00CA6D40" w:rsidRDefault="00CA6D40" w:rsidP="001D0F02">
      <w:pPr>
        <w:ind w:firstLine="567"/>
        <w:jc w:val="both"/>
        <w:rPr>
          <w:sz w:val="28"/>
          <w:szCs w:val="28"/>
        </w:rPr>
      </w:pPr>
    </w:p>
    <w:p w14:paraId="29508517" w14:textId="77777777" w:rsidR="00E2786A" w:rsidRPr="00B95D69" w:rsidRDefault="00E2786A" w:rsidP="001D0F02">
      <w:pPr>
        <w:ind w:firstLine="567"/>
        <w:jc w:val="both"/>
        <w:rPr>
          <w:sz w:val="28"/>
          <w:szCs w:val="28"/>
        </w:rPr>
      </w:pPr>
      <w:r w:rsidRPr="00B95D69">
        <w:rPr>
          <w:sz w:val="28"/>
          <w:szCs w:val="28"/>
        </w:rPr>
        <w:t>Председатель Совета народных</w:t>
      </w:r>
    </w:p>
    <w:p w14:paraId="110E88D1" w14:textId="77777777" w:rsidR="00E2786A" w:rsidRPr="00B95D69" w:rsidRDefault="00E2786A" w:rsidP="001D0F02">
      <w:pPr>
        <w:ind w:firstLine="567"/>
        <w:jc w:val="both"/>
        <w:rPr>
          <w:sz w:val="28"/>
          <w:szCs w:val="28"/>
        </w:rPr>
      </w:pPr>
      <w:r w:rsidRPr="00B95D69">
        <w:rPr>
          <w:sz w:val="28"/>
          <w:szCs w:val="28"/>
        </w:rPr>
        <w:t>депутатов Ленинск-Кузнецкого</w:t>
      </w:r>
    </w:p>
    <w:p w14:paraId="75A37C02" w14:textId="42081645" w:rsidR="00E2786A" w:rsidRPr="00B95D69" w:rsidRDefault="00E2786A" w:rsidP="001D0F02">
      <w:pPr>
        <w:ind w:firstLine="567"/>
        <w:jc w:val="both"/>
        <w:rPr>
          <w:sz w:val="28"/>
          <w:szCs w:val="28"/>
        </w:rPr>
      </w:pPr>
      <w:r w:rsidRPr="00B95D69">
        <w:rPr>
          <w:sz w:val="28"/>
          <w:szCs w:val="28"/>
        </w:rPr>
        <w:t>муниципального округа                                                    А.А. Яковлев</w:t>
      </w:r>
    </w:p>
    <w:p w14:paraId="1BD960E0" w14:textId="77777777" w:rsidR="00E2786A" w:rsidRPr="00B95D69" w:rsidRDefault="00E2786A" w:rsidP="001D0F02">
      <w:pPr>
        <w:ind w:firstLine="567"/>
        <w:jc w:val="both"/>
        <w:rPr>
          <w:sz w:val="28"/>
          <w:szCs w:val="28"/>
        </w:rPr>
      </w:pPr>
    </w:p>
    <w:p w14:paraId="7D66267F" w14:textId="77777777" w:rsidR="00E2786A" w:rsidRPr="00B95D69" w:rsidRDefault="00D42654" w:rsidP="001D0F02">
      <w:pPr>
        <w:ind w:firstLine="567"/>
        <w:jc w:val="both"/>
        <w:rPr>
          <w:sz w:val="28"/>
          <w:szCs w:val="28"/>
        </w:rPr>
      </w:pPr>
      <w:r w:rsidRPr="00B95D69">
        <w:rPr>
          <w:sz w:val="28"/>
          <w:szCs w:val="28"/>
        </w:rPr>
        <w:t>Глава</w:t>
      </w:r>
      <w:r w:rsidR="00E2786A" w:rsidRPr="00B95D69">
        <w:rPr>
          <w:sz w:val="28"/>
          <w:szCs w:val="28"/>
        </w:rPr>
        <w:t xml:space="preserve"> Ленинск-Кузнецкого</w:t>
      </w:r>
    </w:p>
    <w:p w14:paraId="52DFCE05" w14:textId="6F305E84" w:rsidR="00E2786A" w:rsidRPr="00B95D69" w:rsidRDefault="00360020" w:rsidP="001D0F02">
      <w:pPr>
        <w:tabs>
          <w:tab w:val="left" w:pos="7356"/>
        </w:tabs>
        <w:ind w:firstLine="567"/>
        <w:jc w:val="both"/>
        <w:rPr>
          <w:sz w:val="28"/>
          <w:szCs w:val="28"/>
        </w:rPr>
      </w:pPr>
      <w:r w:rsidRPr="00B95D69">
        <w:rPr>
          <w:sz w:val="28"/>
          <w:szCs w:val="28"/>
        </w:rPr>
        <w:t xml:space="preserve">муниципального округа                                                    </w:t>
      </w:r>
      <w:r w:rsidR="00B95D69">
        <w:rPr>
          <w:sz w:val="28"/>
          <w:szCs w:val="28"/>
        </w:rPr>
        <w:t xml:space="preserve">Д.П. </w:t>
      </w:r>
      <w:proofErr w:type="spellStart"/>
      <w:r w:rsidR="00B95D69">
        <w:rPr>
          <w:sz w:val="28"/>
          <w:szCs w:val="28"/>
        </w:rPr>
        <w:t>Полежайкин</w:t>
      </w:r>
      <w:proofErr w:type="spellEnd"/>
    </w:p>
    <w:sectPr w:rsidR="00E2786A" w:rsidRPr="00B95D69" w:rsidSect="0011154B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798D1" w14:textId="77777777" w:rsidR="00B21FE7" w:rsidRDefault="00B21FE7" w:rsidP="00E2786A">
      <w:r>
        <w:separator/>
      </w:r>
    </w:p>
  </w:endnote>
  <w:endnote w:type="continuationSeparator" w:id="0">
    <w:p w14:paraId="26BCF0EE" w14:textId="77777777" w:rsidR="00B21FE7" w:rsidRDefault="00B21FE7" w:rsidP="00E2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BE6B0" w14:textId="77777777" w:rsidR="00943221" w:rsidRDefault="00E2786A" w:rsidP="00A212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5DCA8D" w14:textId="77777777" w:rsidR="00943221" w:rsidRDefault="00943221" w:rsidP="00A212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AA114" w14:textId="77777777" w:rsidR="00943221" w:rsidRDefault="00E2786A" w:rsidP="00A212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38A">
      <w:rPr>
        <w:rStyle w:val="a5"/>
        <w:noProof/>
      </w:rPr>
      <w:t>2</w:t>
    </w:r>
    <w:r>
      <w:rPr>
        <w:rStyle w:val="a5"/>
      </w:rPr>
      <w:fldChar w:fldCharType="end"/>
    </w:r>
  </w:p>
  <w:p w14:paraId="3A2231FD" w14:textId="77777777" w:rsidR="00943221" w:rsidRDefault="00943221" w:rsidP="00A212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55F04" w14:textId="77777777" w:rsidR="00B21FE7" w:rsidRDefault="00B21FE7" w:rsidP="00E2786A">
      <w:r>
        <w:separator/>
      </w:r>
    </w:p>
  </w:footnote>
  <w:footnote w:type="continuationSeparator" w:id="0">
    <w:p w14:paraId="116AC92C" w14:textId="77777777" w:rsidR="00B21FE7" w:rsidRDefault="00B21FE7" w:rsidP="00E2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4E"/>
    <w:multiLevelType w:val="multilevel"/>
    <w:tmpl w:val="1E6682B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6FF10BD"/>
    <w:multiLevelType w:val="multilevel"/>
    <w:tmpl w:val="333CF70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12"/>
    <w:rsid w:val="000A6B4D"/>
    <w:rsid w:val="0011154B"/>
    <w:rsid w:val="00117B5B"/>
    <w:rsid w:val="001D0F02"/>
    <w:rsid w:val="002052DD"/>
    <w:rsid w:val="0024731F"/>
    <w:rsid w:val="00285A3D"/>
    <w:rsid w:val="002D37AF"/>
    <w:rsid w:val="00353841"/>
    <w:rsid w:val="003557A0"/>
    <w:rsid w:val="00360020"/>
    <w:rsid w:val="003A309B"/>
    <w:rsid w:val="003A3EDA"/>
    <w:rsid w:val="003B5788"/>
    <w:rsid w:val="003D1B9A"/>
    <w:rsid w:val="00416B14"/>
    <w:rsid w:val="00424D06"/>
    <w:rsid w:val="00465ECE"/>
    <w:rsid w:val="00477999"/>
    <w:rsid w:val="004D4599"/>
    <w:rsid w:val="004E1630"/>
    <w:rsid w:val="005128DF"/>
    <w:rsid w:val="00537FEB"/>
    <w:rsid w:val="005C7BBA"/>
    <w:rsid w:val="005F7CB8"/>
    <w:rsid w:val="006854C7"/>
    <w:rsid w:val="006F116B"/>
    <w:rsid w:val="0072633A"/>
    <w:rsid w:val="0073419A"/>
    <w:rsid w:val="0075070B"/>
    <w:rsid w:val="007C0837"/>
    <w:rsid w:val="007F3CD3"/>
    <w:rsid w:val="0082252B"/>
    <w:rsid w:val="008C288E"/>
    <w:rsid w:val="008D7980"/>
    <w:rsid w:val="00920FD9"/>
    <w:rsid w:val="00926E45"/>
    <w:rsid w:val="00932084"/>
    <w:rsid w:val="00943221"/>
    <w:rsid w:val="00960699"/>
    <w:rsid w:val="00987B2B"/>
    <w:rsid w:val="009941D2"/>
    <w:rsid w:val="009D3645"/>
    <w:rsid w:val="009F160D"/>
    <w:rsid w:val="00A03C44"/>
    <w:rsid w:val="00A20DDA"/>
    <w:rsid w:val="00A718AD"/>
    <w:rsid w:val="00A74612"/>
    <w:rsid w:val="00AB5CC6"/>
    <w:rsid w:val="00B21FE7"/>
    <w:rsid w:val="00B50632"/>
    <w:rsid w:val="00B8015D"/>
    <w:rsid w:val="00B92D77"/>
    <w:rsid w:val="00B95D69"/>
    <w:rsid w:val="00BB71EB"/>
    <w:rsid w:val="00BC188E"/>
    <w:rsid w:val="00BD1129"/>
    <w:rsid w:val="00C54611"/>
    <w:rsid w:val="00CA6D40"/>
    <w:rsid w:val="00CC238A"/>
    <w:rsid w:val="00CE02FB"/>
    <w:rsid w:val="00D119D4"/>
    <w:rsid w:val="00D3279D"/>
    <w:rsid w:val="00D42654"/>
    <w:rsid w:val="00D502FD"/>
    <w:rsid w:val="00D90F25"/>
    <w:rsid w:val="00E228C8"/>
    <w:rsid w:val="00E2786A"/>
    <w:rsid w:val="00E7284C"/>
    <w:rsid w:val="00EC51D3"/>
    <w:rsid w:val="00F13A26"/>
    <w:rsid w:val="00F20EE7"/>
    <w:rsid w:val="00F214A6"/>
    <w:rsid w:val="00FA5F7F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F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27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7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786A"/>
  </w:style>
  <w:style w:type="character" w:styleId="a6">
    <w:name w:val="Hyperlink"/>
    <w:uiPriority w:val="99"/>
    <w:rsid w:val="00E278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46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71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27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7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786A"/>
  </w:style>
  <w:style w:type="character" w:styleId="a6">
    <w:name w:val="Hyperlink"/>
    <w:uiPriority w:val="99"/>
    <w:rsid w:val="00E278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46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71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 Екатерина</dc:creator>
  <cp:keywords/>
  <dc:description/>
  <cp:lastModifiedBy>Пользователь</cp:lastModifiedBy>
  <cp:revision>66</cp:revision>
  <cp:lastPrinted>2024-04-22T02:36:00Z</cp:lastPrinted>
  <dcterms:created xsi:type="dcterms:W3CDTF">2020-02-13T04:51:00Z</dcterms:created>
  <dcterms:modified xsi:type="dcterms:W3CDTF">2024-04-22T02:49:00Z</dcterms:modified>
</cp:coreProperties>
</file>