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3EAE74" w14:textId="77777777" w:rsidR="0007412C" w:rsidRDefault="0007412C" w:rsidP="0007412C">
      <w:pPr>
        <w:keepNext/>
        <w:keepLines/>
        <w:ind w:right="-357"/>
        <w:rPr>
          <w:b/>
        </w:rPr>
      </w:pPr>
      <w:bookmarkStart w:id="0" w:name="_Toc310250523"/>
      <w:bookmarkStart w:id="1" w:name="_Toc310250599"/>
    </w:p>
    <w:p w14:paraId="4EB76551" w14:textId="77777777" w:rsidR="0007412C" w:rsidRDefault="0007412C" w:rsidP="0007412C">
      <w:pPr>
        <w:keepNext/>
        <w:keepLines/>
        <w:ind w:right="-357"/>
        <w:rPr>
          <w:b/>
        </w:rPr>
      </w:pPr>
    </w:p>
    <w:p w14:paraId="6CB6B1B6" w14:textId="77777777" w:rsidR="0007412C" w:rsidRDefault="0007412C" w:rsidP="0007412C">
      <w:pPr>
        <w:keepNext/>
        <w:keepLines/>
        <w:ind w:right="-357"/>
        <w:rPr>
          <w:b/>
        </w:rPr>
      </w:pPr>
    </w:p>
    <w:p w14:paraId="37CC726D" w14:textId="77777777" w:rsidR="0007412C" w:rsidRDefault="0007412C" w:rsidP="0007412C">
      <w:pPr>
        <w:keepNext/>
        <w:keepLines/>
        <w:ind w:right="-357"/>
        <w:rPr>
          <w:b/>
        </w:rPr>
      </w:pPr>
    </w:p>
    <w:p w14:paraId="394E9B3C" w14:textId="77777777" w:rsidR="0007412C" w:rsidRDefault="0007412C" w:rsidP="0007412C">
      <w:pPr>
        <w:keepNext/>
        <w:keepLines/>
        <w:ind w:right="-357"/>
        <w:rPr>
          <w:b/>
        </w:rPr>
      </w:pPr>
    </w:p>
    <w:p w14:paraId="17A62C42" w14:textId="77777777" w:rsidR="0007412C" w:rsidRDefault="0007412C" w:rsidP="0007412C">
      <w:pPr>
        <w:keepNext/>
        <w:keepLines/>
        <w:ind w:right="-357"/>
        <w:rPr>
          <w:b/>
        </w:rPr>
      </w:pPr>
    </w:p>
    <w:p w14:paraId="5CFCA330" w14:textId="77777777" w:rsidR="0007412C" w:rsidRDefault="0007412C" w:rsidP="0007412C">
      <w:pPr>
        <w:keepNext/>
        <w:keepLines/>
        <w:ind w:right="-357"/>
        <w:rPr>
          <w:b/>
        </w:rPr>
      </w:pPr>
    </w:p>
    <w:p w14:paraId="630D3FA7" w14:textId="77777777" w:rsidR="0007412C" w:rsidRDefault="0007412C" w:rsidP="0007412C">
      <w:pPr>
        <w:keepNext/>
        <w:keepLines/>
        <w:ind w:right="-357"/>
        <w:rPr>
          <w:b/>
        </w:rPr>
      </w:pPr>
    </w:p>
    <w:p w14:paraId="0E4FD3FF" w14:textId="77777777" w:rsidR="0007412C" w:rsidRDefault="0007412C" w:rsidP="0007412C">
      <w:pPr>
        <w:keepNext/>
        <w:keepLines/>
        <w:ind w:right="-357"/>
        <w:rPr>
          <w:b/>
        </w:rPr>
      </w:pPr>
    </w:p>
    <w:p w14:paraId="27848773" w14:textId="77777777" w:rsidR="0007412C" w:rsidRDefault="0007412C" w:rsidP="0007412C">
      <w:pPr>
        <w:keepNext/>
        <w:keepLines/>
        <w:ind w:right="-357"/>
        <w:rPr>
          <w:b/>
        </w:rPr>
      </w:pPr>
    </w:p>
    <w:p w14:paraId="224D07E4" w14:textId="77777777" w:rsidR="0007412C" w:rsidRDefault="0007412C" w:rsidP="0007412C">
      <w:pPr>
        <w:keepNext/>
        <w:keepLines/>
        <w:ind w:right="-357"/>
        <w:rPr>
          <w:b/>
        </w:rPr>
      </w:pPr>
    </w:p>
    <w:p w14:paraId="003489C1" w14:textId="77777777" w:rsidR="0007412C" w:rsidRDefault="0007412C" w:rsidP="0007412C">
      <w:pPr>
        <w:keepNext/>
        <w:keepLines/>
        <w:ind w:right="-357"/>
        <w:rPr>
          <w:b/>
        </w:rPr>
      </w:pPr>
    </w:p>
    <w:p w14:paraId="7A954F02" w14:textId="77777777" w:rsidR="0007412C" w:rsidRPr="001776CA" w:rsidRDefault="0007412C" w:rsidP="0007412C">
      <w:pPr>
        <w:keepNext/>
        <w:keepLines/>
        <w:ind w:right="-357"/>
        <w:rPr>
          <w:b/>
        </w:rPr>
      </w:pPr>
    </w:p>
    <w:p w14:paraId="4D04EBC6" w14:textId="77777777" w:rsidR="0007412C" w:rsidRDefault="0007412C" w:rsidP="0007412C">
      <w:pPr>
        <w:jc w:val="center"/>
      </w:pPr>
    </w:p>
    <w:p w14:paraId="50D5F04F" w14:textId="77777777" w:rsidR="0007412C" w:rsidRDefault="0007412C" w:rsidP="0007412C">
      <w:pPr>
        <w:jc w:val="center"/>
      </w:pPr>
    </w:p>
    <w:p w14:paraId="3A70D753" w14:textId="77777777" w:rsidR="0007412C" w:rsidRDefault="0007412C" w:rsidP="0007412C">
      <w:pPr>
        <w:jc w:val="center"/>
      </w:pPr>
    </w:p>
    <w:p w14:paraId="16014FB7" w14:textId="77777777" w:rsidR="0007412C" w:rsidRDefault="0007412C" w:rsidP="0007412C">
      <w:pPr>
        <w:jc w:val="center"/>
      </w:pPr>
    </w:p>
    <w:p w14:paraId="4B5BDAAC" w14:textId="77777777" w:rsidR="0007412C" w:rsidRDefault="0007412C" w:rsidP="0007412C">
      <w:pPr>
        <w:jc w:val="center"/>
      </w:pPr>
    </w:p>
    <w:p w14:paraId="1DE0E55C" w14:textId="28F6A1FB" w:rsidR="0007412C" w:rsidRPr="00DC6778" w:rsidRDefault="00235876" w:rsidP="0007412C">
      <w:pPr>
        <w:jc w:val="center"/>
      </w:pPr>
      <w:r>
        <w:t>СХЕМА</w:t>
      </w:r>
      <w:r w:rsidR="0007412C" w:rsidRPr="00DC6778">
        <w:t xml:space="preserve"> ТЕПЛОСНАБЖЕНИЯ </w:t>
      </w:r>
      <w:r w:rsidR="007C1765">
        <w:t>ЛЕНИНСК-КУЗНЕЦ</w:t>
      </w:r>
      <w:r w:rsidR="00AE2711">
        <w:t>КОГО</w:t>
      </w:r>
      <w:r w:rsidR="00F2403C">
        <w:t xml:space="preserve"> МУНИЦИПАЛЬНОГО ОКРУГА</w:t>
      </w:r>
      <w:r w:rsidR="0007412C" w:rsidRPr="00AE3659">
        <w:t xml:space="preserve"> </w:t>
      </w:r>
      <w:r w:rsidR="00F644AB">
        <w:t xml:space="preserve"> </w:t>
      </w:r>
      <w:r w:rsidR="0007412C" w:rsidRPr="00DC6778">
        <w:t xml:space="preserve">ДО </w:t>
      </w:r>
      <w:r w:rsidR="00AE2711">
        <w:t>2040</w:t>
      </w:r>
      <w:r w:rsidR="0007412C" w:rsidRPr="00DC6778">
        <w:t xml:space="preserve"> ГОДА</w:t>
      </w:r>
    </w:p>
    <w:p w14:paraId="57CBAAF9" w14:textId="77777777" w:rsidR="0007412C" w:rsidRPr="00DC6778" w:rsidRDefault="0007412C" w:rsidP="0007412C"/>
    <w:p w14:paraId="3B6B0745" w14:textId="77777777" w:rsidR="0007412C" w:rsidRPr="00DC6778" w:rsidRDefault="0007412C" w:rsidP="0007412C"/>
    <w:p w14:paraId="1402C2BA" w14:textId="77777777" w:rsidR="0007412C" w:rsidRDefault="00166B17" w:rsidP="005A03D5">
      <w:pPr>
        <w:jc w:val="both"/>
      </w:pPr>
      <w:r w:rsidRPr="00166B17">
        <w:t xml:space="preserve">Глава </w:t>
      </w:r>
      <w:r w:rsidR="000A1B55" w:rsidRPr="000A1B55">
        <w:t>12. Обо</w:t>
      </w:r>
      <w:r w:rsidR="000A1B55">
        <w:t>снование инвестиций в строитель</w:t>
      </w:r>
      <w:r w:rsidR="000A1B55" w:rsidRPr="000A1B55">
        <w:t>ство, реконструкцию, техническое перевооружение и (или) модернизацию</w:t>
      </w:r>
    </w:p>
    <w:p w14:paraId="48F5192F" w14:textId="77777777" w:rsidR="0007412C" w:rsidRDefault="0007412C" w:rsidP="0007412C"/>
    <w:p w14:paraId="7DD40214" w14:textId="77777777" w:rsidR="0007412C" w:rsidRDefault="0007412C" w:rsidP="0007412C"/>
    <w:p w14:paraId="4960A995" w14:textId="77777777" w:rsidR="0007412C" w:rsidRDefault="0007412C" w:rsidP="0007412C"/>
    <w:p w14:paraId="1C569DC3" w14:textId="77777777" w:rsidR="0007412C" w:rsidRDefault="0007412C" w:rsidP="0007412C"/>
    <w:p w14:paraId="41EEF325" w14:textId="77777777" w:rsidR="0007412C" w:rsidRDefault="0007412C" w:rsidP="0007412C"/>
    <w:p w14:paraId="06F299DA" w14:textId="77777777" w:rsidR="0007412C" w:rsidRDefault="0007412C" w:rsidP="0007412C"/>
    <w:p w14:paraId="2404F7A5" w14:textId="77777777" w:rsidR="0007412C" w:rsidRDefault="0007412C" w:rsidP="0007412C"/>
    <w:p w14:paraId="6D9D384D" w14:textId="77777777" w:rsidR="0007412C" w:rsidRDefault="0007412C" w:rsidP="0007412C"/>
    <w:p w14:paraId="4385C720" w14:textId="77777777" w:rsidR="0007412C" w:rsidRDefault="0007412C" w:rsidP="0007412C"/>
    <w:p w14:paraId="7E34F8DA" w14:textId="77777777" w:rsidR="0007412C" w:rsidRDefault="0007412C" w:rsidP="0007412C"/>
    <w:p w14:paraId="513BC86B" w14:textId="77777777" w:rsidR="0007412C" w:rsidRDefault="0007412C" w:rsidP="0007412C"/>
    <w:p w14:paraId="7D848935" w14:textId="77777777" w:rsidR="0007412C" w:rsidRDefault="0007412C" w:rsidP="0007412C"/>
    <w:p w14:paraId="6090BC60" w14:textId="77777777" w:rsidR="0007412C" w:rsidRDefault="0007412C" w:rsidP="0007412C"/>
    <w:p w14:paraId="2B978E1C" w14:textId="77777777" w:rsidR="0007412C" w:rsidRDefault="0007412C" w:rsidP="0007412C"/>
    <w:p w14:paraId="70339CD7" w14:textId="77777777" w:rsidR="0007412C" w:rsidRDefault="0007412C" w:rsidP="0007412C"/>
    <w:p w14:paraId="0714C7B0" w14:textId="77777777" w:rsidR="0007412C" w:rsidRDefault="0007412C" w:rsidP="0007412C"/>
    <w:p w14:paraId="433D6DD9" w14:textId="77777777" w:rsidR="0007412C" w:rsidRPr="00DC6778" w:rsidRDefault="0007412C" w:rsidP="0007412C"/>
    <w:p w14:paraId="26ABFF8A" w14:textId="77777777" w:rsidR="0007412C" w:rsidRPr="00DC6778" w:rsidRDefault="0007412C" w:rsidP="0007412C"/>
    <w:p w14:paraId="2F772594" w14:textId="77777777" w:rsidR="0007412C" w:rsidRPr="00DC6778" w:rsidRDefault="0007412C" w:rsidP="0007412C"/>
    <w:p w14:paraId="08E96D72" w14:textId="77777777" w:rsidR="0007412C" w:rsidRPr="00DC6778" w:rsidRDefault="0007412C" w:rsidP="0007412C"/>
    <w:p w14:paraId="7E18573F" w14:textId="77777777" w:rsidR="0007412C" w:rsidRPr="00DC6778" w:rsidRDefault="0007412C" w:rsidP="0007412C"/>
    <w:p w14:paraId="06D80BDE" w14:textId="77777777" w:rsidR="0007412C" w:rsidRPr="00DC6778" w:rsidRDefault="0007412C" w:rsidP="0007412C"/>
    <w:p w14:paraId="294C006B" w14:textId="77777777" w:rsidR="0007412C" w:rsidRPr="00DC6778" w:rsidRDefault="0007412C" w:rsidP="0007412C"/>
    <w:p w14:paraId="63B8C842" w14:textId="77777777" w:rsidR="0007412C" w:rsidRPr="00DC6778" w:rsidRDefault="0007412C" w:rsidP="0007412C"/>
    <w:p w14:paraId="42E77F71" w14:textId="77777777" w:rsidR="0007412C" w:rsidRPr="00DC6778" w:rsidRDefault="0007412C" w:rsidP="0007412C"/>
    <w:p w14:paraId="4610E85E" w14:textId="77777777" w:rsidR="0007412C" w:rsidRPr="00DC6778" w:rsidRDefault="0007412C" w:rsidP="0007412C"/>
    <w:p w14:paraId="53C2F775" w14:textId="26FCB7B1" w:rsidR="005561CB" w:rsidRPr="00E314CD" w:rsidRDefault="005561CB" w:rsidP="005561CB">
      <w:pPr>
        <w:jc w:val="center"/>
      </w:pPr>
      <w:bookmarkStart w:id="2" w:name="_Hlk130899954"/>
      <w:bookmarkStart w:id="3" w:name="_Hlk130896096"/>
      <w:bookmarkEnd w:id="0"/>
      <w:bookmarkEnd w:id="1"/>
      <w:r w:rsidRPr="00E314CD">
        <w:t>202</w:t>
      </w:r>
      <w:bookmarkEnd w:id="2"/>
      <w:r w:rsidR="00E419CB">
        <w:t>4</w:t>
      </w:r>
    </w:p>
    <w:bookmarkEnd w:id="3"/>
    <w:p w14:paraId="0B73A608" w14:textId="77777777" w:rsidR="00E2109F" w:rsidRPr="00072E37" w:rsidRDefault="00E2109F" w:rsidP="00072E37">
      <w:pPr>
        <w:keepNext/>
        <w:keepLines/>
        <w:jc w:val="center"/>
        <w:rPr>
          <w:b/>
        </w:rPr>
      </w:pPr>
      <w:r w:rsidRPr="00072E37">
        <w:rPr>
          <w:b/>
        </w:rPr>
        <w:lastRenderedPageBreak/>
        <w:t>Содержание</w:t>
      </w:r>
    </w:p>
    <w:p w14:paraId="6EB53D85" w14:textId="77777777" w:rsidR="00E2109F" w:rsidRPr="00072E37" w:rsidRDefault="00E2109F" w:rsidP="00072E37">
      <w:pPr>
        <w:keepNext/>
        <w:keepLines/>
        <w:ind w:firstLine="426"/>
        <w:jc w:val="both"/>
        <w:rPr>
          <w:highlight w:val="lightGray"/>
          <w:lang w:eastAsia="en-US"/>
        </w:rPr>
      </w:pPr>
    </w:p>
    <w:p w14:paraId="3A06157F" w14:textId="3DB149DC" w:rsidR="00445592" w:rsidRPr="00072E37" w:rsidRDefault="004A5649" w:rsidP="00072E37">
      <w:pPr>
        <w:pStyle w:val="11"/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r w:rsidRPr="00072E37">
        <w:rPr>
          <w:rStyle w:val="a6"/>
          <w:sz w:val="24"/>
          <w:szCs w:val="24"/>
        </w:rPr>
        <w:fldChar w:fldCharType="begin"/>
      </w:r>
      <w:r w:rsidRPr="00072E37">
        <w:rPr>
          <w:rStyle w:val="a6"/>
          <w:sz w:val="24"/>
          <w:szCs w:val="24"/>
        </w:rPr>
        <w:instrText xml:space="preserve"> TOC \o "1-3" \h \z \u </w:instrText>
      </w:r>
      <w:r w:rsidRPr="00072E37">
        <w:rPr>
          <w:rStyle w:val="a6"/>
          <w:sz w:val="24"/>
          <w:szCs w:val="24"/>
        </w:rPr>
        <w:fldChar w:fldCharType="separate"/>
      </w:r>
      <w:hyperlink w:anchor="_Toc99910295" w:history="1">
        <w:r w:rsidR="00445592" w:rsidRPr="00072E37">
          <w:rPr>
            <w:rStyle w:val="a6"/>
            <w:sz w:val="24"/>
            <w:szCs w:val="24"/>
          </w:rPr>
          <w:t>1. Общие положения.</w:t>
        </w:r>
        <w:r w:rsidR="00445592" w:rsidRPr="00072E37">
          <w:rPr>
            <w:webHidden/>
            <w:sz w:val="24"/>
            <w:szCs w:val="24"/>
          </w:rPr>
          <w:tab/>
        </w:r>
        <w:r w:rsidR="00445592" w:rsidRPr="00072E37">
          <w:rPr>
            <w:webHidden/>
            <w:sz w:val="24"/>
            <w:szCs w:val="24"/>
          </w:rPr>
          <w:fldChar w:fldCharType="begin"/>
        </w:r>
        <w:r w:rsidR="00445592" w:rsidRPr="00072E37">
          <w:rPr>
            <w:webHidden/>
            <w:sz w:val="24"/>
            <w:szCs w:val="24"/>
          </w:rPr>
          <w:instrText xml:space="preserve"> PAGEREF _Toc99910295 \h </w:instrText>
        </w:r>
        <w:r w:rsidR="00445592" w:rsidRPr="00072E37">
          <w:rPr>
            <w:webHidden/>
            <w:sz w:val="24"/>
            <w:szCs w:val="24"/>
          </w:rPr>
        </w:r>
        <w:r w:rsidR="00445592" w:rsidRPr="00072E37">
          <w:rPr>
            <w:webHidden/>
            <w:sz w:val="24"/>
            <w:szCs w:val="24"/>
          </w:rPr>
          <w:fldChar w:fldCharType="separate"/>
        </w:r>
        <w:r w:rsidR="00B472C4">
          <w:rPr>
            <w:webHidden/>
            <w:sz w:val="24"/>
            <w:szCs w:val="24"/>
          </w:rPr>
          <w:t>3</w:t>
        </w:r>
        <w:r w:rsidR="00445592" w:rsidRPr="00072E37">
          <w:rPr>
            <w:webHidden/>
            <w:sz w:val="24"/>
            <w:szCs w:val="24"/>
          </w:rPr>
          <w:fldChar w:fldCharType="end"/>
        </w:r>
      </w:hyperlink>
    </w:p>
    <w:p w14:paraId="16737E7C" w14:textId="2AF1F6CA" w:rsidR="00445592" w:rsidRPr="00072E37" w:rsidRDefault="00402639" w:rsidP="00072E37">
      <w:pPr>
        <w:pStyle w:val="11"/>
        <w:tabs>
          <w:tab w:val="left" w:pos="480"/>
        </w:tabs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hyperlink w:anchor="_Toc99910296" w:history="1">
        <w:r w:rsidR="00445592" w:rsidRPr="00072E37">
          <w:rPr>
            <w:rStyle w:val="a6"/>
            <w:sz w:val="24"/>
            <w:szCs w:val="24"/>
          </w:rPr>
          <w:t>2.</w:t>
        </w:r>
        <w:r w:rsidR="00445592" w:rsidRPr="00072E37">
          <w:rPr>
            <w:rFonts w:asciiTheme="minorHAnsi" w:eastAsiaTheme="minorEastAsia" w:hAnsiTheme="minorHAnsi" w:cstheme="minorBidi"/>
            <w:sz w:val="24"/>
            <w:szCs w:val="24"/>
          </w:rPr>
          <w:tab/>
        </w:r>
        <w:r w:rsidR="00445592" w:rsidRPr="00072E37">
          <w:rPr>
            <w:rStyle w:val="a6"/>
            <w:sz w:val="24"/>
            <w:szCs w:val="24"/>
          </w:rPr>
          <w:t>Макроэкономические параметры.</w:t>
        </w:r>
        <w:r w:rsidR="00445592" w:rsidRPr="00072E37">
          <w:rPr>
            <w:webHidden/>
            <w:sz w:val="24"/>
            <w:szCs w:val="24"/>
          </w:rPr>
          <w:tab/>
        </w:r>
        <w:r w:rsidR="00445592" w:rsidRPr="00072E37">
          <w:rPr>
            <w:webHidden/>
            <w:sz w:val="24"/>
            <w:szCs w:val="24"/>
          </w:rPr>
          <w:fldChar w:fldCharType="begin"/>
        </w:r>
        <w:r w:rsidR="00445592" w:rsidRPr="00072E37">
          <w:rPr>
            <w:webHidden/>
            <w:sz w:val="24"/>
            <w:szCs w:val="24"/>
          </w:rPr>
          <w:instrText xml:space="preserve"> PAGEREF _Toc99910296 \h </w:instrText>
        </w:r>
        <w:r w:rsidR="00445592" w:rsidRPr="00072E37">
          <w:rPr>
            <w:webHidden/>
            <w:sz w:val="24"/>
            <w:szCs w:val="24"/>
          </w:rPr>
        </w:r>
        <w:r w:rsidR="00445592" w:rsidRPr="00072E37">
          <w:rPr>
            <w:webHidden/>
            <w:sz w:val="24"/>
            <w:szCs w:val="24"/>
          </w:rPr>
          <w:fldChar w:fldCharType="separate"/>
        </w:r>
        <w:r w:rsidR="00B472C4">
          <w:rPr>
            <w:webHidden/>
            <w:sz w:val="24"/>
            <w:szCs w:val="24"/>
          </w:rPr>
          <w:t>3</w:t>
        </w:r>
        <w:r w:rsidR="00445592" w:rsidRPr="00072E37">
          <w:rPr>
            <w:webHidden/>
            <w:sz w:val="24"/>
            <w:szCs w:val="24"/>
          </w:rPr>
          <w:fldChar w:fldCharType="end"/>
        </w:r>
      </w:hyperlink>
    </w:p>
    <w:p w14:paraId="67C80A40" w14:textId="35D841A3" w:rsidR="00445592" w:rsidRPr="00072E37" w:rsidRDefault="00402639" w:rsidP="00072E37">
      <w:pPr>
        <w:pStyle w:val="11"/>
        <w:tabs>
          <w:tab w:val="left" w:pos="480"/>
        </w:tabs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hyperlink w:anchor="_Toc99910297" w:history="1">
        <w:r w:rsidR="00445592" w:rsidRPr="00072E37">
          <w:rPr>
            <w:rStyle w:val="a6"/>
            <w:sz w:val="24"/>
            <w:szCs w:val="24"/>
          </w:rPr>
          <w:t>3.</w:t>
        </w:r>
        <w:r w:rsidR="00445592" w:rsidRPr="00072E37">
          <w:rPr>
            <w:rFonts w:asciiTheme="minorHAnsi" w:eastAsiaTheme="minorEastAsia" w:hAnsiTheme="minorHAnsi" w:cstheme="minorBidi"/>
            <w:sz w:val="24"/>
            <w:szCs w:val="24"/>
          </w:rPr>
          <w:tab/>
        </w:r>
        <w:r w:rsidR="00445592" w:rsidRPr="00072E37">
          <w:rPr>
            <w:rStyle w:val="a6"/>
            <w:sz w:val="24"/>
            <w:szCs w:val="24"/>
          </w:rPr>
          <w:t>Оценка финансовых потребностей для осуществления строительства, реконструкции, технического перевооружения и (или) модернизацию источников тепловой энергии и тепловых сетей.</w:t>
        </w:r>
        <w:r w:rsidR="00445592" w:rsidRPr="00072E37">
          <w:rPr>
            <w:webHidden/>
            <w:sz w:val="24"/>
            <w:szCs w:val="24"/>
          </w:rPr>
          <w:tab/>
        </w:r>
        <w:r w:rsidR="00445592" w:rsidRPr="00072E37">
          <w:rPr>
            <w:webHidden/>
            <w:sz w:val="24"/>
            <w:szCs w:val="24"/>
          </w:rPr>
          <w:fldChar w:fldCharType="begin"/>
        </w:r>
        <w:r w:rsidR="00445592" w:rsidRPr="00072E37">
          <w:rPr>
            <w:webHidden/>
            <w:sz w:val="24"/>
            <w:szCs w:val="24"/>
          </w:rPr>
          <w:instrText xml:space="preserve"> PAGEREF _Toc99910297 \h </w:instrText>
        </w:r>
        <w:r w:rsidR="00445592" w:rsidRPr="00072E37">
          <w:rPr>
            <w:webHidden/>
            <w:sz w:val="24"/>
            <w:szCs w:val="24"/>
          </w:rPr>
        </w:r>
        <w:r w:rsidR="00445592" w:rsidRPr="00072E37">
          <w:rPr>
            <w:webHidden/>
            <w:sz w:val="24"/>
            <w:szCs w:val="24"/>
          </w:rPr>
          <w:fldChar w:fldCharType="separate"/>
        </w:r>
        <w:r w:rsidR="00B472C4">
          <w:rPr>
            <w:webHidden/>
            <w:sz w:val="24"/>
            <w:szCs w:val="24"/>
          </w:rPr>
          <w:t>5</w:t>
        </w:r>
        <w:r w:rsidR="00445592" w:rsidRPr="00072E37">
          <w:rPr>
            <w:webHidden/>
            <w:sz w:val="24"/>
            <w:szCs w:val="24"/>
          </w:rPr>
          <w:fldChar w:fldCharType="end"/>
        </w:r>
      </w:hyperlink>
    </w:p>
    <w:p w14:paraId="003E23BA" w14:textId="375AEAE5" w:rsidR="00445592" w:rsidRPr="00072E37" w:rsidRDefault="00402639" w:rsidP="00072E37">
      <w:pPr>
        <w:pStyle w:val="11"/>
        <w:tabs>
          <w:tab w:val="left" w:pos="480"/>
        </w:tabs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hyperlink w:anchor="_Toc99910298" w:history="1">
        <w:r w:rsidR="00445592" w:rsidRPr="00072E37">
          <w:rPr>
            <w:rStyle w:val="a6"/>
            <w:sz w:val="24"/>
            <w:szCs w:val="24"/>
          </w:rPr>
          <w:t>5.</w:t>
        </w:r>
        <w:r w:rsidR="00445592" w:rsidRPr="00072E37">
          <w:rPr>
            <w:rFonts w:asciiTheme="minorHAnsi" w:eastAsiaTheme="minorEastAsia" w:hAnsiTheme="minorHAnsi" w:cstheme="minorBidi"/>
            <w:sz w:val="24"/>
            <w:szCs w:val="24"/>
          </w:rPr>
          <w:tab/>
        </w:r>
        <w:r w:rsidR="00445592" w:rsidRPr="00072E37">
          <w:rPr>
            <w:rStyle w:val="a6"/>
            <w:sz w:val="24"/>
            <w:szCs w:val="24"/>
          </w:rPr>
          <w:t>Предложения по величине необходимых инвестиций в строительство, реконструкцию, техническое перевоору</w:t>
        </w:r>
        <w:bookmarkStart w:id="4" w:name="_GoBack"/>
        <w:bookmarkEnd w:id="4"/>
        <w:r w:rsidR="00445592" w:rsidRPr="00072E37">
          <w:rPr>
            <w:rStyle w:val="a6"/>
            <w:sz w:val="24"/>
            <w:szCs w:val="24"/>
          </w:rPr>
          <w:t>жение и (или) модернизацию тепловых сетей и сооружений на них.</w:t>
        </w:r>
        <w:r w:rsidR="00445592" w:rsidRPr="00072E37">
          <w:rPr>
            <w:webHidden/>
            <w:sz w:val="24"/>
            <w:szCs w:val="24"/>
          </w:rPr>
          <w:tab/>
        </w:r>
        <w:r w:rsidR="00445592" w:rsidRPr="00072E37">
          <w:rPr>
            <w:webHidden/>
            <w:sz w:val="24"/>
            <w:szCs w:val="24"/>
          </w:rPr>
          <w:fldChar w:fldCharType="begin"/>
        </w:r>
        <w:r w:rsidR="00445592" w:rsidRPr="00072E37">
          <w:rPr>
            <w:webHidden/>
            <w:sz w:val="24"/>
            <w:szCs w:val="24"/>
          </w:rPr>
          <w:instrText xml:space="preserve"> PAGEREF _Toc99910298 \h </w:instrText>
        </w:r>
        <w:r w:rsidR="00445592" w:rsidRPr="00072E37">
          <w:rPr>
            <w:webHidden/>
            <w:sz w:val="24"/>
            <w:szCs w:val="24"/>
          </w:rPr>
        </w:r>
        <w:r w:rsidR="00445592" w:rsidRPr="00072E37">
          <w:rPr>
            <w:webHidden/>
            <w:sz w:val="24"/>
            <w:szCs w:val="24"/>
          </w:rPr>
          <w:fldChar w:fldCharType="separate"/>
        </w:r>
        <w:r w:rsidR="00B472C4">
          <w:rPr>
            <w:webHidden/>
            <w:sz w:val="24"/>
            <w:szCs w:val="24"/>
          </w:rPr>
          <w:t>24</w:t>
        </w:r>
        <w:r w:rsidR="00445592" w:rsidRPr="00072E37">
          <w:rPr>
            <w:webHidden/>
            <w:sz w:val="24"/>
            <w:szCs w:val="24"/>
          </w:rPr>
          <w:fldChar w:fldCharType="end"/>
        </w:r>
      </w:hyperlink>
    </w:p>
    <w:p w14:paraId="6AED4E51" w14:textId="6065C229" w:rsidR="00445592" w:rsidRPr="00072E37" w:rsidRDefault="00402639" w:rsidP="00072E37">
      <w:pPr>
        <w:pStyle w:val="11"/>
        <w:tabs>
          <w:tab w:val="left" w:pos="480"/>
        </w:tabs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hyperlink w:anchor="_Toc99910299" w:history="1">
        <w:r w:rsidR="00445592" w:rsidRPr="00072E37">
          <w:rPr>
            <w:rStyle w:val="a6"/>
            <w:sz w:val="24"/>
            <w:szCs w:val="24"/>
          </w:rPr>
          <w:t>6.</w:t>
        </w:r>
        <w:r w:rsidR="00445592" w:rsidRPr="00072E37">
          <w:rPr>
            <w:rFonts w:asciiTheme="minorHAnsi" w:eastAsiaTheme="minorEastAsia" w:hAnsiTheme="minorHAnsi" w:cstheme="minorBidi"/>
            <w:sz w:val="24"/>
            <w:szCs w:val="24"/>
          </w:rPr>
          <w:tab/>
        </w:r>
        <w:r w:rsidR="00445592" w:rsidRPr="00072E37">
          <w:rPr>
            <w:rStyle w:val="a6"/>
            <w:sz w:val="24"/>
            <w:szCs w:val="24"/>
          </w:rPr>
          <w:t>Предложения по величине необходимых инвестиций в мероприятия по переходу от открытых систем теплоснабжения (горячего водоснабжения) на за-крытые системы горячего водоснабжения.</w:t>
        </w:r>
        <w:r w:rsidR="00445592" w:rsidRPr="00072E37">
          <w:rPr>
            <w:webHidden/>
            <w:sz w:val="24"/>
            <w:szCs w:val="24"/>
          </w:rPr>
          <w:tab/>
        </w:r>
        <w:r w:rsidR="00445592" w:rsidRPr="00072E37">
          <w:rPr>
            <w:webHidden/>
            <w:sz w:val="24"/>
            <w:szCs w:val="24"/>
          </w:rPr>
          <w:fldChar w:fldCharType="begin"/>
        </w:r>
        <w:r w:rsidR="00445592" w:rsidRPr="00072E37">
          <w:rPr>
            <w:webHidden/>
            <w:sz w:val="24"/>
            <w:szCs w:val="24"/>
          </w:rPr>
          <w:instrText xml:space="preserve"> PAGEREF _Toc99910299 \h </w:instrText>
        </w:r>
        <w:r w:rsidR="00445592" w:rsidRPr="00072E37">
          <w:rPr>
            <w:webHidden/>
            <w:sz w:val="24"/>
            <w:szCs w:val="24"/>
          </w:rPr>
        </w:r>
        <w:r w:rsidR="00445592" w:rsidRPr="00072E37">
          <w:rPr>
            <w:webHidden/>
            <w:sz w:val="24"/>
            <w:szCs w:val="24"/>
          </w:rPr>
          <w:fldChar w:fldCharType="separate"/>
        </w:r>
        <w:r w:rsidR="00B472C4">
          <w:rPr>
            <w:webHidden/>
            <w:sz w:val="24"/>
            <w:szCs w:val="24"/>
          </w:rPr>
          <w:t>26</w:t>
        </w:r>
        <w:r w:rsidR="00445592" w:rsidRPr="00072E37">
          <w:rPr>
            <w:webHidden/>
            <w:sz w:val="24"/>
            <w:szCs w:val="24"/>
          </w:rPr>
          <w:fldChar w:fldCharType="end"/>
        </w:r>
      </w:hyperlink>
    </w:p>
    <w:p w14:paraId="2CE258AA" w14:textId="7E32F96F" w:rsidR="00445592" w:rsidRPr="00072E37" w:rsidRDefault="00402639" w:rsidP="00072E37">
      <w:pPr>
        <w:pStyle w:val="11"/>
        <w:tabs>
          <w:tab w:val="left" w:pos="480"/>
        </w:tabs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hyperlink w:anchor="_Toc99910300" w:history="1">
        <w:r w:rsidR="00445592" w:rsidRPr="00072E37">
          <w:rPr>
            <w:rStyle w:val="a6"/>
            <w:sz w:val="24"/>
            <w:szCs w:val="24"/>
          </w:rPr>
          <w:t>7.</w:t>
        </w:r>
        <w:r w:rsidR="00445592" w:rsidRPr="00072E37">
          <w:rPr>
            <w:rFonts w:asciiTheme="minorHAnsi" w:eastAsiaTheme="minorEastAsia" w:hAnsiTheme="minorHAnsi" w:cstheme="minorBidi"/>
            <w:sz w:val="24"/>
            <w:szCs w:val="24"/>
          </w:rPr>
          <w:tab/>
        </w:r>
        <w:r w:rsidR="00445592" w:rsidRPr="00072E37">
          <w:rPr>
            <w:rStyle w:val="a6"/>
            <w:sz w:val="24"/>
            <w:szCs w:val="24"/>
          </w:rPr>
          <w:t>Предложения по источникам инвестиций, обеспечивающих финансовые потребности.</w:t>
        </w:r>
        <w:r w:rsidR="00445592" w:rsidRPr="00072E37">
          <w:rPr>
            <w:webHidden/>
            <w:sz w:val="24"/>
            <w:szCs w:val="24"/>
          </w:rPr>
          <w:tab/>
        </w:r>
        <w:r w:rsidR="00445592" w:rsidRPr="00072E37">
          <w:rPr>
            <w:webHidden/>
            <w:sz w:val="24"/>
            <w:szCs w:val="24"/>
          </w:rPr>
          <w:fldChar w:fldCharType="begin"/>
        </w:r>
        <w:r w:rsidR="00445592" w:rsidRPr="00072E37">
          <w:rPr>
            <w:webHidden/>
            <w:sz w:val="24"/>
            <w:szCs w:val="24"/>
          </w:rPr>
          <w:instrText xml:space="preserve"> PAGEREF _Toc99910300 \h </w:instrText>
        </w:r>
        <w:r w:rsidR="00445592" w:rsidRPr="00072E37">
          <w:rPr>
            <w:webHidden/>
            <w:sz w:val="24"/>
            <w:szCs w:val="24"/>
          </w:rPr>
        </w:r>
        <w:r w:rsidR="00445592" w:rsidRPr="00072E37">
          <w:rPr>
            <w:webHidden/>
            <w:sz w:val="24"/>
            <w:szCs w:val="24"/>
          </w:rPr>
          <w:fldChar w:fldCharType="separate"/>
        </w:r>
        <w:r w:rsidR="00B472C4">
          <w:rPr>
            <w:webHidden/>
            <w:sz w:val="24"/>
            <w:szCs w:val="24"/>
          </w:rPr>
          <w:t>27</w:t>
        </w:r>
        <w:r w:rsidR="00445592" w:rsidRPr="00072E37">
          <w:rPr>
            <w:webHidden/>
            <w:sz w:val="24"/>
            <w:szCs w:val="24"/>
          </w:rPr>
          <w:fldChar w:fldCharType="end"/>
        </w:r>
      </w:hyperlink>
    </w:p>
    <w:p w14:paraId="02702E87" w14:textId="7F959C72" w:rsidR="00445592" w:rsidRPr="00072E37" w:rsidRDefault="00402639" w:rsidP="00072E37">
      <w:pPr>
        <w:pStyle w:val="11"/>
        <w:tabs>
          <w:tab w:val="left" w:pos="480"/>
        </w:tabs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hyperlink w:anchor="_Toc99910301" w:history="1">
        <w:r w:rsidR="00445592" w:rsidRPr="00072E37">
          <w:rPr>
            <w:rStyle w:val="a6"/>
            <w:sz w:val="24"/>
            <w:szCs w:val="24"/>
          </w:rPr>
          <w:t>8.</w:t>
        </w:r>
        <w:r w:rsidR="00445592" w:rsidRPr="00072E37">
          <w:rPr>
            <w:rFonts w:asciiTheme="minorHAnsi" w:eastAsiaTheme="minorEastAsia" w:hAnsiTheme="minorHAnsi" w:cstheme="minorBidi"/>
            <w:sz w:val="24"/>
            <w:szCs w:val="24"/>
          </w:rPr>
          <w:tab/>
        </w:r>
        <w:r w:rsidR="00445592" w:rsidRPr="00072E37">
          <w:rPr>
            <w:rStyle w:val="a6"/>
            <w:sz w:val="24"/>
            <w:szCs w:val="24"/>
          </w:rPr>
          <w:t>Оценка эффективности инвестиций по отдельным предложениям.</w:t>
        </w:r>
        <w:r w:rsidR="00445592" w:rsidRPr="00072E37">
          <w:rPr>
            <w:webHidden/>
            <w:sz w:val="24"/>
            <w:szCs w:val="24"/>
          </w:rPr>
          <w:tab/>
        </w:r>
        <w:r w:rsidR="00445592" w:rsidRPr="00072E37">
          <w:rPr>
            <w:webHidden/>
            <w:sz w:val="24"/>
            <w:szCs w:val="24"/>
          </w:rPr>
          <w:fldChar w:fldCharType="begin"/>
        </w:r>
        <w:r w:rsidR="00445592" w:rsidRPr="00072E37">
          <w:rPr>
            <w:webHidden/>
            <w:sz w:val="24"/>
            <w:szCs w:val="24"/>
          </w:rPr>
          <w:instrText xml:space="preserve"> PAGEREF _Toc99910301 \h </w:instrText>
        </w:r>
        <w:r w:rsidR="00445592" w:rsidRPr="00072E37">
          <w:rPr>
            <w:webHidden/>
            <w:sz w:val="24"/>
            <w:szCs w:val="24"/>
          </w:rPr>
        </w:r>
        <w:r w:rsidR="00445592" w:rsidRPr="00072E37">
          <w:rPr>
            <w:webHidden/>
            <w:sz w:val="24"/>
            <w:szCs w:val="24"/>
          </w:rPr>
          <w:fldChar w:fldCharType="separate"/>
        </w:r>
        <w:r w:rsidR="00B472C4">
          <w:rPr>
            <w:webHidden/>
            <w:sz w:val="24"/>
            <w:szCs w:val="24"/>
          </w:rPr>
          <w:t>28</w:t>
        </w:r>
        <w:r w:rsidR="00445592" w:rsidRPr="00072E37">
          <w:rPr>
            <w:webHidden/>
            <w:sz w:val="24"/>
            <w:szCs w:val="24"/>
          </w:rPr>
          <w:fldChar w:fldCharType="end"/>
        </w:r>
      </w:hyperlink>
    </w:p>
    <w:p w14:paraId="24B5B06F" w14:textId="77777777" w:rsidR="004A5649" w:rsidRPr="00072E37" w:rsidRDefault="004A5649" w:rsidP="00072E37">
      <w:pPr>
        <w:pStyle w:val="11"/>
        <w:spacing w:line="240" w:lineRule="auto"/>
        <w:rPr>
          <w:sz w:val="24"/>
          <w:szCs w:val="24"/>
        </w:rPr>
      </w:pPr>
      <w:r w:rsidRPr="00072E37">
        <w:rPr>
          <w:rStyle w:val="a6"/>
          <w:sz w:val="24"/>
          <w:szCs w:val="24"/>
        </w:rPr>
        <w:fldChar w:fldCharType="end"/>
      </w:r>
    </w:p>
    <w:p w14:paraId="693E5F6D" w14:textId="77777777" w:rsidR="00554ED4" w:rsidRPr="00072E37" w:rsidRDefault="00941871" w:rsidP="00072E37">
      <w:pPr>
        <w:pStyle w:val="1"/>
        <w:spacing w:line="240" w:lineRule="auto"/>
        <w:rPr>
          <w:sz w:val="24"/>
          <w:szCs w:val="24"/>
        </w:rPr>
      </w:pPr>
      <w:r w:rsidRPr="00072E37">
        <w:rPr>
          <w:sz w:val="24"/>
          <w:szCs w:val="24"/>
        </w:rPr>
        <w:br w:type="page"/>
      </w:r>
      <w:bookmarkStart w:id="5" w:name="_Toc356394911"/>
    </w:p>
    <w:p w14:paraId="18DFC5EC" w14:textId="77777777" w:rsidR="00605474" w:rsidRPr="00072E37" w:rsidRDefault="00605474" w:rsidP="00072E37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6" w:name="_Toc99910295"/>
      <w:bookmarkEnd w:id="5"/>
      <w:r w:rsidRPr="00072E37">
        <w:rPr>
          <w:sz w:val="24"/>
          <w:szCs w:val="24"/>
          <w:lang w:val="ru-RU"/>
        </w:rPr>
        <w:t>1. Общие положения.</w:t>
      </w:r>
      <w:bookmarkEnd w:id="6"/>
    </w:p>
    <w:p w14:paraId="5BB8A2BC" w14:textId="77777777" w:rsidR="00340A50" w:rsidRPr="00072E37" w:rsidRDefault="00340A50" w:rsidP="00072E37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5547E262" w14:textId="77777777" w:rsidR="000A1B55" w:rsidRPr="00072E37" w:rsidRDefault="000A1B55" w:rsidP="00072E37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072E37">
        <w:rPr>
          <w:color w:val="000000"/>
          <w:sz w:val="24"/>
          <w:szCs w:val="24"/>
          <w:lang w:bidi="ru-RU"/>
        </w:rPr>
        <w:t>Настоящий документ содержит:</w:t>
      </w:r>
    </w:p>
    <w:p w14:paraId="41C4AC82" w14:textId="77777777" w:rsidR="000A1B55" w:rsidRPr="00072E37" w:rsidRDefault="000A1B55" w:rsidP="00072E37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072E37">
        <w:rPr>
          <w:color w:val="000000"/>
          <w:sz w:val="24"/>
          <w:szCs w:val="24"/>
          <w:lang w:bidi="ru-RU"/>
        </w:rPr>
        <w:t>•</w:t>
      </w:r>
      <w:r w:rsidRPr="00072E37">
        <w:rPr>
          <w:color w:val="000000"/>
          <w:sz w:val="24"/>
          <w:szCs w:val="24"/>
          <w:lang w:bidi="ru-RU"/>
        </w:rPr>
        <w:tab/>
        <w:t>оценку финансовых потребностей для осуществления строительства, реконструкции, технического перевооружения и (или) модернизацию источников тепловой энергии и тепловых сетей;</w:t>
      </w:r>
    </w:p>
    <w:p w14:paraId="311AC813" w14:textId="77777777" w:rsidR="000A1B55" w:rsidRPr="00072E37" w:rsidRDefault="000A1B55" w:rsidP="00072E37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072E37">
        <w:rPr>
          <w:color w:val="000000"/>
          <w:sz w:val="24"/>
          <w:szCs w:val="24"/>
          <w:lang w:bidi="ru-RU"/>
        </w:rPr>
        <w:t>•</w:t>
      </w:r>
      <w:r w:rsidRPr="00072E37">
        <w:rPr>
          <w:color w:val="000000"/>
          <w:sz w:val="24"/>
          <w:szCs w:val="24"/>
          <w:lang w:bidi="ru-RU"/>
        </w:rPr>
        <w:tab/>
        <w:t>предложения по источникам инвестиций, обеспечивающих финансовые потребности для осуществления строительства, реконструкции, технического перевооружения и (или) модернизацию источников тепловой энергии и тепловых сетей;</w:t>
      </w:r>
    </w:p>
    <w:p w14:paraId="6B7A5A5D" w14:textId="77777777" w:rsidR="000A1B55" w:rsidRPr="00072E37" w:rsidRDefault="000A1B55" w:rsidP="00072E37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072E37">
        <w:rPr>
          <w:color w:val="000000"/>
          <w:sz w:val="24"/>
          <w:szCs w:val="24"/>
          <w:lang w:bidi="ru-RU"/>
        </w:rPr>
        <w:t>•</w:t>
      </w:r>
      <w:r w:rsidRPr="00072E37">
        <w:rPr>
          <w:color w:val="000000"/>
          <w:sz w:val="24"/>
          <w:szCs w:val="24"/>
          <w:lang w:bidi="ru-RU"/>
        </w:rPr>
        <w:tab/>
        <w:t>расчеты экономической эффективности инвестиций;</w:t>
      </w:r>
    </w:p>
    <w:p w14:paraId="4FE99D57" w14:textId="77777777" w:rsidR="000A1B55" w:rsidRPr="00072E37" w:rsidRDefault="000A1B55" w:rsidP="00072E37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072E37">
        <w:rPr>
          <w:color w:val="000000"/>
          <w:sz w:val="24"/>
          <w:szCs w:val="24"/>
          <w:lang w:bidi="ru-RU"/>
        </w:rPr>
        <w:t>•</w:t>
      </w:r>
      <w:r w:rsidRPr="00072E37">
        <w:rPr>
          <w:color w:val="000000"/>
          <w:sz w:val="24"/>
          <w:szCs w:val="24"/>
          <w:lang w:bidi="ru-RU"/>
        </w:rPr>
        <w:tab/>
        <w:t xml:space="preserve">расчеты ценовых (тарифных) последствий для потребителей при реализации программ строительства, реконструкции, технического перевооружения и (или) модернизацию систем теплоснабжения. </w:t>
      </w:r>
    </w:p>
    <w:p w14:paraId="504600AD" w14:textId="77777777" w:rsidR="00087129" w:rsidRPr="00072E37" w:rsidRDefault="00087129" w:rsidP="00072E37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2894C02B" w14:textId="77777777" w:rsidR="000A1B55" w:rsidRPr="00072E37" w:rsidRDefault="000A1B55" w:rsidP="00072E37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7" w:name="_Toc99910296"/>
      <w:r w:rsidRPr="00072E37">
        <w:rPr>
          <w:sz w:val="24"/>
          <w:szCs w:val="24"/>
          <w:lang w:val="ru-RU"/>
        </w:rPr>
        <w:t>2.</w:t>
      </w:r>
      <w:r w:rsidRPr="00072E37">
        <w:rPr>
          <w:sz w:val="24"/>
          <w:szCs w:val="24"/>
          <w:lang w:val="ru-RU"/>
        </w:rPr>
        <w:tab/>
        <w:t>Макроэкономические параметры.</w:t>
      </w:r>
      <w:bookmarkEnd w:id="7"/>
    </w:p>
    <w:p w14:paraId="6D9D0ADC" w14:textId="77777777" w:rsidR="00087129" w:rsidRPr="00072E37" w:rsidRDefault="00087129" w:rsidP="00072E37">
      <w:pPr>
        <w:rPr>
          <w:lang w:eastAsia="x-none"/>
        </w:rPr>
      </w:pPr>
    </w:p>
    <w:p w14:paraId="3CB68093" w14:textId="77777777" w:rsidR="000A1B55" w:rsidRPr="00072E37" w:rsidRDefault="000A1B55" w:rsidP="00072E37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072E37">
        <w:rPr>
          <w:color w:val="000000"/>
          <w:sz w:val="24"/>
          <w:szCs w:val="24"/>
          <w:lang w:bidi="ru-RU"/>
        </w:rPr>
        <w:t xml:space="preserve">Величина индексов-дефляторов стоимости строительства, применимых при расчете затрат до </w:t>
      </w:r>
      <w:r w:rsidR="00AE2711">
        <w:rPr>
          <w:color w:val="000000"/>
          <w:sz w:val="24"/>
          <w:szCs w:val="24"/>
          <w:lang w:bidi="ru-RU"/>
        </w:rPr>
        <w:t>2040</w:t>
      </w:r>
      <w:r w:rsidRPr="00072E37">
        <w:rPr>
          <w:color w:val="000000"/>
          <w:sz w:val="24"/>
          <w:szCs w:val="24"/>
          <w:lang w:bidi="ru-RU"/>
        </w:rPr>
        <w:t xml:space="preserve"> г. приведена в таблице 1. </w:t>
      </w:r>
    </w:p>
    <w:p w14:paraId="406F5B8C" w14:textId="77777777" w:rsidR="000A1B55" w:rsidRPr="00072E37" w:rsidRDefault="000A1B55" w:rsidP="00072E37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0B17E307" w14:textId="77777777" w:rsidR="000A1B55" w:rsidRPr="00072E37" w:rsidRDefault="000A1B55" w:rsidP="00072E37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  <w:sectPr w:rsidR="000A1B55" w:rsidRPr="00072E37" w:rsidSect="00072E37">
          <w:footerReference w:type="even" r:id="rId8"/>
          <w:footerReference w:type="default" r:id="rId9"/>
          <w:pgSz w:w="11909" w:h="16840"/>
          <w:pgMar w:top="1276" w:right="851" w:bottom="993" w:left="1276" w:header="0" w:footer="660" w:gutter="0"/>
          <w:cols w:space="720"/>
          <w:noEndnote/>
          <w:titlePg/>
          <w:docGrid w:linePitch="360"/>
        </w:sectPr>
      </w:pPr>
    </w:p>
    <w:p w14:paraId="2E6D3CDD" w14:textId="77777777" w:rsidR="000A1B55" w:rsidRPr="00072E37" w:rsidRDefault="000A1B55" w:rsidP="00072E37">
      <w:pPr>
        <w:pStyle w:val="2d"/>
        <w:numPr>
          <w:ilvl w:val="0"/>
          <w:numId w:val="19"/>
        </w:numPr>
        <w:tabs>
          <w:tab w:val="left" w:pos="1069"/>
        </w:tabs>
        <w:spacing w:line="240" w:lineRule="auto"/>
        <w:jc w:val="right"/>
        <w:rPr>
          <w:color w:val="000000"/>
          <w:sz w:val="24"/>
          <w:szCs w:val="24"/>
          <w:lang w:bidi="ru-RU"/>
        </w:rPr>
      </w:pPr>
    </w:p>
    <w:p w14:paraId="2FC4C267" w14:textId="77777777" w:rsidR="000A1B55" w:rsidRDefault="000A1B55" w:rsidP="000A1B55">
      <w:pPr>
        <w:pStyle w:val="2d"/>
        <w:spacing w:line="360" w:lineRule="auto"/>
        <w:ind w:firstLine="709"/>
        <w:rPr>
          <w:color w:val="000000"/>
          <w:lang w:bidi="ru-RU"/>
        </w:rPr>
      </w:pPr>
    </w:p>
    <w:tbl>
      <w:tblPr>
        <w:tblW w:w="15099" w:type="dxa"/>
        <w:tblInd w:w="-34" w:type="dxa"/>
        <w:tblLook w:val="04A0" w:firstRow="1" w:lastRow="0" w:firstColumn="1" w:lastColumn="0" w:noHBand="0" w:noVBand="1"/>
      </w:tblPr>
      <w:tblGrid>
        <w:gridCol w:w="3119"/>
        <w:gridCol w:w="599"/>
        <w:gridCol w:w="599"/>
        <w:gridCol w:w="599"/>
        <w:gridCol w:w="599"/>
        <w:gridCol w:w="599"/>
        <w:gridCol w:w="599"/>
        <w:gridCol w:w="599"/>
        <w:gridCol w:w="599"/>
        <w:gridCol w:w="599"/>
        <w:gridCol w:w="599"/>
        <w:gridCol w:w="599"/>
        <w:gridCol w:w="599"/>
        <w:gridCol w:w="599"/>
        <w:gridCol w:w="599"/>
        <w:gridCol w:w="599"/>
        <w:gridCol w:w="599"/>
        <w:gridCol w:w="599"/>
        <w:gridCol w:w="599"/>
        <w:gridCol w:w="599"/>
        <w:gridCol w:w="599"/>
      </w:tblGrid>
      <w:tr w:rsidR="00E419CB" w14:paraId="6ED90CAB" w14:textId="77777777" w:rsidTr="00E64D57">
        <w:trPr>
          <w:trHeight w:val="43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62B446" w14:textId="71A69460" w:rsidR="00E419CB" w:rsidRDefault="00E419CB" w:rsidP="00E419CB">
            <w:pPr>
              <w:jc w:val="center"/>
              <w:rPr>
                <w:b/>
                <w:bCs/>
                <w:color w:val="000000"/>
                <w:sz w:val="17"/>
                <w:szCs w:val="17"/>
              </w:rPr>
            </w:pPr>
            <w:r>
              <w:rPr>
                <w:b/>
                <w:bCs/>
                <w:color w:val="000000"/>
                <w:sz w:val="17"/>
                <w:szCs w:val="17"/>
              </w:rPr>
              <w:t>Индекс цен производителей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AAA684" w14:textId="280DB8A7" w:rsidR="00E419CB" w:rsidRDefault="00E419CB" w:rsidP="00E419CB">
            <w:pPr>
              <w:jc w:val="center"/>
              <w:rPr>
                <w:b/>
                <w:bCs/>
                <w:color w:val="000000"/>
                <w:sz w:val="17"/>
                <w:szCs w:val="17"/>
              </w:rPr>
            </w:pPr>
            <w:r>
              <w:rPr>
                <w:b/>
                <w:bCs/>
                <w:color w:val="000000"/>
                <w:sz w:val="17"/>
                <w:szCs w:val="17"/>
              </w:rPr>
              <w:t>2023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C2DB8F" w14:textId="6F2B2E27" w:rsidR="00E419CB" w:rsidRDefault="00E419CB" w:rsidP="00E419CB">
            <w:pPr>
              <w:jc w:val="center"/>
              <w:rPr>
                <w:b/>
                <w:bCs/>
                <w:color w:val="000000"/>
                <w:sz w:val="17"/>
                <w:szCs w:val="17"/>
              </w:rPr>
            </w:pPr>
            <w:r>
              <w:rPr>
                <w:b/>
                <w:bCs/>
                <w:color w:val="000000"/>
                <w:sz w:val="17"/>
                <w:szCs w:val="17"/>
              </w:rPr>
              <w:t>2024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6DF356" w14:textId="3499759C" w:rsidR="00E419CB" w:rsidRDefault="00E419CB" w:rsidP="00E419CB">
            <w:pPr>
              <w:jc w:val="center"/>
              <w:rPr>
                <w:b/>
                <w:bCs/>
                <w:color w:val="000000"/>
                <w:sz w:val="17"/>
                <w:szCs w:val="17"/>
              </w:rPr>
            </w:pPr>
            <w:r>
              <w:rPr>
                <w:b/>
                <w:bCs/>
                <w:color w:val="000000"/>
                <w:sz w:val="17"/>
                <w:szCs w:val="17"/>
              </w:rPr>
              <w:t>2025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1D03C9" w14:textId="369EB1FC" w:rsidR="00E419CB" w:rsidRDefault="00E419CB" w:rsidP="00E419CB">
            <w:pPr>
              <w:jc w:val="center"/>
              <w:rPr>
                <w:b/>
                <w:bCs/>
                <w:color w:val="000000"/>
                <w:sz w:val="17"/>
                <w:szCs w:val="17"/>
              </w:rPr>
            </w:pPr>
            <w:r>
              <w:rPr>
                <w:b/>
                <w:bCs/>
                <w:color w:val="000000"/>
                <w:sz w:val="17"/>
                <w:szCs w:val="17"/>
              </w:rPr>
              <w:t>2026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6EBD2" w14:textId="17F08236" w:rsidR="00E419CB" w:rsidRDefault="00E419CB" w:rsidP="00E419CB">
            <w:pPr>
              <w:jc w:val="center"/>
              <w:rPr>
                <w:b/>
                <w:bCs/>
                <w:color w:val="000000"/>
                <w:sz w:val="17"/>
                <w:szCs w:val="17"/>
              </w:rPr>
            </w:pPr>
            <w:r>
              <w:rPr>
                <w:b/>
                <w:bCs/>
                <w:color w:val="000000"/>
                <w:sz w:val="17"/>
                <w:szCs w:val="17"/>
              </w:rPr>
              <w:t>2027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19ACD" w14:textId="63DAAC82" w:rsidR="00E419CB" w:rsidRDefault="00E419CB" w:rsidP="00E419CB">
            <w:pPr>
              <w:jc w:val="center"/>
              <w:rPr>
                <w:b/>
                <w:bCs/>
                <w:color w:val="000000"/>
                <w:sz w:val="17"/>
                <w:szCs w:val="17"/>
              </w:rPr>
            </w:pPr>
            <w:r>
              <w:rPr>
                <w:b/>
                <w:bCs/>
                <w:color w:val="000000"/>
                <w:sz w:val="17"/>
                <w:szCs w:val="17"/>
              </w:rPr>
              <w:t>2028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0C8E31" w14:textId="70B88826" w:rsidR="00E419CB" w:rsidRDefault="00E419CB" w:rsidP="00E419CB">
            <w:pPr>
              <w:jc w:val="center"/>
              <w:rPr>
                <w:b/>
                <w:bCs/>
                <w:color w:val="000000"/>
                <w:sz w:val="17"/>
                <w:szCs w:val="17"/>
              </w:rPr>
            </w:pPr>
            <w:r>
              <w:rPr>
                <w:b/>
                <w:bCs/>
                <w:color w:val="000000"/>
                <w:sz w:val="17"/>
                <w:szCs w:val="17"/>
              </w:rPr>
              <w:t>2029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B7D5BA" w14:textId="6B553EA4" w:rsidR="00E419CB" w:rsidRDefault="00E419CB" w:rsidP="00E419CB">
            <w:pPr>
              <w:jc w:val="center"/>
              <w:rPr>
                <w:b/>
                <w:bCs/>
                <w:color w:val="000000"/>
                <w:sz w:val="17"/>
                <w:szCs w:val="17"/>
              </w:rPr>
            </w:pPr>
            <w:r>
              <w:rPr>
                <w:b/>
                <w:bCs/>
                <w:color w:val="000000"/>
                <w:sz w:val="17"/>
                <w:szCs w:val="17"/>
              </w:rPr>
              <w:t>2030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8F17F0" w14:textId="02B2DB45" w:rsidR="00E419CB" w:rsidRDefault="00E419CB" w:rsidP="00E419CB">
            <w:pPr>
              <w:jc w:val="center"/>
              <w:rPr>
                <w:b/>
                <w:bCs/>
                <w:color w:val="000000"/>
                <w:sz w:val="17"/>
                <w:szCs w:val="17"/>
              </w:rPr>
            </w:pPr>
            <w:r>
              <w:rPr>
                <w:b/>
                <w:bCs/>
                <w:color w:val="000000"/>
                <w:sz w:val="17"/>
                <w:szCs w:val="17"/>
              </w:rPr>
              <w:t>2031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962415" w14:textId="6B8F6CE3" w:rsidR="00E419CB" w:rsidRDefault="00E419CB" w:rsidP="00E419CB">
            <w:pPr>
              <w:jc w:val="center"/>
              <w:rPr>
                <w:b/>
                <w:bCs/>
                <w:color w:val="000000"/>
                <w:sz w:val="17"/>
                <w:szCs w:val="17"/>
              </w:rPr>
            </w:pPr>
            <w:r>
              <w:rPr>
                <w:b/>
                <w:bCs/>
                <w:color w:val="000000"/>
                <w:sz w:val="17"/>
                <w:szCs w:val="17"/>
              </w:rPr>
              <w:t>2032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F327EC" w14:textId="5C2B5FE8" w:rsidR="00E419CB" w:rsidRDefault="00E419CB" w:rsidP="00E419CB">
            <w:pPr>
              <w:jc w:val="center"/>
              <w:rPr>
                <w:b/>
                <w:bCs/>
                <w:color w:val="000000"/>
                <w:sz w:val="17"/>
                <w:szCs w:val="17"/>
              </w:rPr>
            </w:pPr>
            <w:r>
              <w:rPr>
                <w:b/>
                <w:bCs/>
                <w:color w:val="000000"/>
                <w:sz w:val="17"/>
                <w:szCs w:val="17"/>
              </w:rPr>
              <w:t>2033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4F70F7" w14:textId="5363D884" w:rsidR="00E419CB" w:rsidRDefault="00E419CB" w:rsidP="00E419CB">
            <w:pPr>
              <w:jc w:val="center"/>
              <w:rPr>
                <w:b/>
                <w:bCs/>
                <w:color w:val="000000"/>
                <w:sz w:val="17"/>
                <w:szCs w:val="17"/>
              </w:rPr>
            </w:pPr>
            <w:r>
              <w:rPr>
                <w:b/>
                <w:bCs/>
                <w:color w:val="000000"/>
                <w:sz w:val="17"/>
                <w:szCs w:val="17"/>
              </w:rPr>
              <w:t>2034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AD5A51" w14:textId="27048432" w:rsidR="00E419CB" w:rsidRDefault="00E419CB" w:rsidP="00E419CB">
            <w:pPr>
              <w:jc w:val="center"/>
              <w:rPr>
                <w:b/>
                <w:bCs/>
                <w:color w:val="000000"/>
                <w:sz w:val="17"/>
                <w:szCs w:val="17"/>
              </w:rPr>
            </w:pPr>
            <w:r>
              <w:rPr>
                <w:b/>
                <w:bCs/>
                <w:color w:val="000000"/>
                <w:sz w:val="17"/>
                <w:szCs w:val="17"/>
              </w:rPr>
              <w:t>2035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6EC42C" w14:textId="65BDCADE" w:rsidR="00E419CB" w:rsidRDefault="00E419CB" w:rsidP="00E419CB">
            <w:pPr>
              <w:jc w:val="center"/>
              <w:rPr>
                <w:b/>
                <w:bCs/>
                <w:color w:val="000000"/>
                <w:sz w:val="17"/>
                <w:szCs w:val="17"/>
              </w:rPr>
            </w:pPr>
            <w:r>
              <w:rPr>
                <w:b/>
                <w:bCs/>
                <w:color w:val="000000"/>
                <w:sz w:val="17"/>
                <w:szCs w:val="17"/>
              </w:rPr>
              <w:t>2036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689CC1" w14:textId="0C936964" w:rsidR="00E419CB" w:rsidRDefault="00E419CB" w:rsidP="00E419CB">
            <w:pPr>
              <w:jc w:val="center"/>
              <w:rPr>
                <w:b/>
                <w:bCs/>
                <w:color w:val="000000"/>
                <w:sz w:val="17"/>
                <w:szCs w:val="17"/>
              </w:rPr>
            </w:pPr>
            <w:r>
              <w:rPr>
                <w:b/>
                <w:bCs/>
                <w:color w:val="000000"/>
                <w:sz w:val="17"/>
                <w:szCs w:val="17"/>
              </w:rPr>
              <w:t>2035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5290FA" w14:textId="1D6ADE02" w:rsidR="00E419CB" w:rsidRDefault="00E419CB" w:rsidP="00E419CB">
            <w:pPr>
              <w:jc w:val="center"/>
              <w:rPr>
                <w:b/>
                <w:bCs/>
                <w:color w:val="000000"/>
                <w:sz w:val="17"/>
                <w:szCs w:val="17"/>
              </w:rPr>
            </w:pPr>
            <w:r>
              <w:rPr>
                <w:b/>
                <w:bCs/>
                <w:color w:val="000000"/>
                <w:sz w:val="17"/>
                <w:szCs w:val="17"/>
              </w:rPr>
              <w:t>2036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079D8" w14:textId="7F50D6E7" w:rsidR="00E419CB" w:rsidRDefault="00E419CB" w:rsidP="00E419CB">
            <w:pPr>
              <w:jc w:val="center"/>
              <w:rPr>
                <w:b/>
                <w:bCs/>
                <w:color w:val="000000"/>
                <w:sz w:val="17"/>
                <w:szCs w:val="17"/>
              </w:rPr>
            </w:pPr>
            <w:r>
              <w:rPr>
                <w:b/>
                <w:bCs/>
                <w:color w:val="000000"/>
                <w:sz w:val="17"/>
                <w:szCs w:val="17"/>
              </w:rPr>
              <w:t>2037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9F480F" w14:textId="5953B983" w:rsidR="00E419CB" w:rsidRDefault="00E419CB" w:rsidP="00E419CB">
            <w:pPr>
              <w:jc w:val="center"/>
              <w:rPr>
                <w:b/>
                <w:bCs/>
                <w:color w:val="000000"/>
                <w:sz w:val="17"/>
                <w:szCs w:val="17"/>
              </w:rPr>
            </w:pPr>
            <w:r>
              <w:rPr>
                <w:b/>
                <w:bCs/>
                <w:color w:val="000000"/>
                <w:sz w:val="17"/>
                <w:szCs w:val="17"/>
              </w:rPr>
              <w:t>2038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9C3333" w14:textId="40B126D1" w:rsidR="00E419CB" w:rsidRDefault="00E419CB" w:rsidP="00E419CB">
            <w:pPr>
              <w:jc w:val="center"/>
              <w:rPr>
                <w:b/>
                <w:bCs/>
                <w:color w:val="000000"/>
                <w:sz w:val="17"/>
                <w:szCs w:val="17"/>
              </w:rPr>
            </w:pPr>
            <w:r>
              <w:rPr>
                <w:b/>
                <w:bCs/>
                <w:color w:val="000000"/>
                <w:sz w:val="17"/>
                <w:szCs w:val="17"/>
              </w:rPr>
              <w:t>2039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651DDF" w14:textId="74893F38" w:rsidR="00E419CB" w:rsidRDefault="00E419CB" w:rsidP="00E419CB">
            <w:pPr>
              <w:jc w:val="center"/>
              <w:rPr>
                <w:b/>
                <w:bCs/>
                <w:color w:val="000000"/>
                <w:sz w:val="17"/>
                <w:szCs w:val="17"/>
              </w:rPr>
            </w:pPr>
            <w:r>
              <w:rPr>
                <w:b/>
                <w:bCs/>
                <w:color w:val="000000"/>
                <w:sz w:val="17"/>
                <w:szCs w:val="17"/>
              </w:rPr>
              <w:t>2040</w:t>
            </w:r>
          </w:p>
        </w:tc>
      </w:tr>
      <w:tr w:rsidR="00E419CB" w14:paraId="5B1ACA03" w14:textId="77777777" w:rsidTr="00E64D57">
        <w:trPr>
          <w:trHeight w:val="129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C7FC40" w14:textId="7343D4C2" w:rsidR="00E419CB" w:rsidRDefault="00E419CB" w:rsidP="00E419CB">
            <w:pPr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Инвестиции в основной капитал (письмо Минэкономразвития № 36804-ПК/Д03и от 28 сентября 2022 г.)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24EE1A" w14:textId="76C44FAF" w:rsidR="00E419CB" w:rsidRDefault="00E419CB" w:rsidP="00E419CB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1,059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CF46E5" w14:textId="682A9913" w:rsidR="00E419CB" w:rsidRDefault="00E419CB" w:rsidP="00E419CB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1,052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DF84F3" w14:textId="282BB023" w:rsidR="00E419CB" w:rsidRDefault="00E419CB" w:rsidP="00E419CB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1,046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FC3C3C" w14:textId="37E18B08" w:rsidR="00E419CB" w:rsidRDefault="00E419CB" w:rsidP="00E419CB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1,042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9FC174" w14:textId="1BF224E2" w:rsidR="00E419CB" w:rsidRDefault="00E419CB" w:rsidP="00E419CB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1,042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CD827D" w14:textId="77E6BDAF" w:rsidR="00E419CB" w:rsidRDefault="00E419CB" w:rsidP="00E419CB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1,042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13DF49" w14:textId="4832850B" w:rsidR="00E419CB" w:rsidRDefault="00E419CB" w:rsidP="00E419CB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1,042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69C03F" w14:textId="4B57A83C" w:rsidR="00E419CB" w:rsidRDefault="00E419CB" w:rsidP="00E419CB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1,042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10ABB" w14:textId="687A0F22" w:rsidR="00E419CB" w:rsidRDefault="00E419CB" w:rsidP="00E419CB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1,042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05533E" w14:textId="72CF3F0E" w:rsidR="00E419CB" w:rsidRDefault="00E419CB" w:rsidP="00E419CB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1,042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74AEA" w14:textId="5001E89E" w:rsidR="00E419CB" w:rsidRDefault="00E419CB" w:rsidP="00E419CB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1,042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E1C13B" w14:textId="3734716D" w:rsidR="00E419CB" w:rsidRDefault="00E419CB" w:rsidP="00E419CB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1,042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BEE68D" w14:textId="25B0845D" w:rsidR="00E419CB" w:rsidRDefault="00E419CB" w:rsidP="00E419CB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1,042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F7B47" w14:textId="5242FA7D" w:rsidR="00E419CB" w:rsidRDefault="00E419CB" w:rsidP="00E419CB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1,042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491448" w14:textId="3337E68C" w:rsidR="00E419CB" w:rsidRDefault="00E419CB" w:rsidP="00E419CB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1,042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9BDE8D" w14:textId="0E81E265" w:rsidR="00E419CB" w:rsidRDefault="00E419CB" w:rsidP="00E419CB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1,042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B5C39A" w14:textId="7F71A022" w:rsidR="00E419CB" w:rsidRDefault="00E419CB" w:rsidP="00E419CB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1,042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1DD8DE" w14:textId="7211A31F" w:rsidR="00E419CB" w:rsidRDefault="00E419CB" w:rsidP="00E419CB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1,042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158208" w14:textId="419A2E87" w:rsidR="00E419CB" w:rsidRDefault="00E419CB" w:rsidP="00E419CB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1,042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2A4E64" w14:textId="04D64CCE" w:rsidR="00E419CB" w:rsidRDefault="00E419CB" w:rsidP="00E419CB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1,042</w:t>
            </w:r>
          </w:p>
        </w:tc>
      </w:tr>
      <w:tr w:rsidR="00E419CB" w14:paraId="5DBA757F" w14:textId="77777777" w:rsidTr="00E64D57">
        <w:trPr>
          <w:trHeight w:val="64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C4B945" w14:textId="2A7D47A3" w:rsidR="00E419CB" w:rsidRDefault="00E419CB" w:rsidP="00E419CB">
            <w:pPr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Накопительное значение индекса (с 2023 г.)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046049" w14:textId="51E020C9" w:rsidR="00E419CB" w:rsidRDefault="00E419CB" w:rsidP="00E419CB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1,000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EEB0A8" w14:textId="7B136303" w:rsidR="00E419CB" w:rsidRDefault="00E419CB" w:rsidP="00E419CB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1,059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BD24F" w14:textId="3E56A5D1" w:rsidR="00E419CB" w:rsidRDefault="00E419CB" w:rsidP="00E419CB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1,114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BFD9CB" w14:textId="0D78FC7E" w:rsidR="00E419CB" w:rsidRDefault="00E419CB" w:rsidP="00E419CB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1,165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132A51" w14:textId="0DCBDC0A" w:rsidR="00E419CB" w:rsidRDefault="00E419CB" w:rsidP="00E419CB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1,214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4B6E78" w14:textId="07582F0D" w:rsidR="00E419CB" w:rsidRDefault="00E419CB" w:rsidP="00E419CB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1,265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D9D3F9" w14:textId="0D425C76" w:rsidR="00E419CB" w:rsidRDefault="00E419CB" w:rsidP="00E419CB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1,318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A5E441" w14:textId="013A68B7" w:rsidR="00E419CB" w:rsidRDefault="00E419CB" w:rsidP="00E419CB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1,374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326190" w14:textId="1BF9A88F" w:rsidR="00E419CB" w:rsidRDefault="00E419CB" w:rsidP="00E419CB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1,431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D5A3E2" w14:textId="27BDE90A" w:rsidR="00E419CB" w:rsidRDefault="00E419CB" w:rsidP="00E419CB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1,492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FCF562" w14:textId="4CAA07CC" w:rsidR="00E419CB" w:rsidRDefault="00E419CB" w:rsidP="00E419CB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1,554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5E9A1A" w14:textId="5F74E393" w:rsidR="00E419CB" w:rsidRDefault="00E419CB" w:rsidP="00E419CB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1,620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4AA7B2" w14:textId="41D8196D" w:rsidR="00E419CB" w:rsidRDefault="00E419CB" w:rsidP="00E419CB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1,688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101FBE" w14:textId="2C653EC9" w:rsidR="00E419CB" w:rsidRDefault="00E419CB" w:rsidP="00E419CB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1,758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9EB230" w14:textId="34BE480A" w:rsidR="00E419CB" w:rsidRDefault="00E419CB" w:rsidP="00E419CB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1,832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26A026" w14:textId="29065F93" w:rsidR="00E419CB" w:rsidRDefault="00E419CB" w:rsidP="00E419CB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1,909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DA9AEF" w14:textId="6F31A85C" w:rsidR="00E419CB" w:rsidRDefault="00E419CB" w:rsidP="00E419CB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1,989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76A775" w14:textId="3B1CCB7F" w:rsidR="00E419CB" w:rsidRDefault="00E419CB" w:rsidP="00E419CB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2,073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02E4CF" w14:textId="4F93A06B" w:rsidR="00E419CB" w:rsidRDefault="00E419CB" w:rsidP="00E419CB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2,160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10A09C" w14:textId="156EBAF9" w:rsidR="00E419CB" w:rsidRDefault="00E419CB" w:rsidP="00E419CB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2,251</w:t>
            </w:r>
          </w:p>
        </w:tc>
      </w:tr>
    </w:tbl>
    <w:p w14:paraId="553A7927" w14:textId="77777777" w:rsidR="003900E4" w:rsidRDefault="003900E4" w:rsidP="000A1B55">
      <w:pPr>
        <w:pStyle w:val="2d"/>
        <w:spacing w:line="360" w:lineRule="auto"/>
        <w:ind w:firstLine="709"/>
        <w:rPr>
          <w:color w:val="000000"/>
          <w:lang w:bidi="ru-RU"/>
        </w:rPr>
        <w:sectPr w:rsidR="003900E4" w:rsidSect="00072E37">
          <w:pgSz w:w="16840" w:h="11909" w:orient="landscape"/>
          <w:pgMar w:top="1102" w:right="851" w:bottom="994" w:left="1276" w:header="0" w:footer="660" w:gutter="0"/>
          <w:cols w:space="720"/>
          <w:noEndnote/>
          <w:docGrid w:linePitch="360"/>
        </w:sectPr>
      </w:pPr>
    </w:p>
    <w:p w14:paraId="3F46BC36" w14:textId="77777777" w:rsidR="000A1B55" w:rsidRPr="00087129" w:rsidRDefault="000A1B55" w:rsidP="00087129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8"/>
          <w:lang w:val="ru-RU"/>
        </w:rPr>
      </w:pPr>
      <w:bookmarkStart w:id="8" w:name="_Toc99910297"/>
      <w:r w:rsidRPr="00087129">
        <w:rPr>
          <w:sz w:val="24"/>
          <w:szCs w:val="28"/>
          <w:lang w:val="ru-RU"/>
        </w:rPr>
        <w:t>3.</w:t>
      </w:r>
      <w:r w:rsidRPr="00087129">
        <w:rPr>
          <w:sz w:val="24"/>
          <w:szCs w:val="28"/>
          <w:lang w:val="ru-RU"/>
        </w:rPr>
        <w:tab/>
        <w:t>Оценка финансовых потребностей для осуществления строительства, реконструкции, технического перевооружения и (или) модернизацию источников тепловой энергии и тепловых сетей.</w:t>
      </w:r>
      <w:bookmarkEnd w:id="8"/>
    </w:p>
    <w:p w14:paraId="17AF44CD" w14:textId="77777777" w:rsidR="007E6FE3" w:rsidRPr="00087129" w:rsidRDefault="007E6FE3" w:rsidP="00087129">
      <w:pPr>
        <w:pStyle w:val="2d"/>
        <w:spacing w:line="240" w:lineRule="auto"/>
        <w:ind w:firstLine="709"/>
        <w:rPr>
          <w:color w:val="000000"/>
          <w:sz w:val="24"/>
          <w:lang w:bidi="ru-RU"/>
        </w:rPr>
      </w:pPr>
    </w:p>
    <w:p w14:paraId="39EF3681" w14:textId="0E89FFDA" w:rsidR="000A1B55" w:rsidRPr="00087129" w:rsidRDefault="000A1B55" w:rsidP="00087129">
      <w:pPr>
        <w:pStyle w:val="2d"/>
        <w:spacing w:line="240" w:lineRule="auto"/>
        <w:ind w:firstLine="709"/>
        <w:rPr>
          <w:color w:val="000000"/>
          <w:sz w:val="24"/>
          <w:lang w:bidi="ru-RU"/>
        </w:rPr>
      </w:pPr>
      <w:r w:rsidRPr="00087129">
        <w:rPr>
          <w:color w:val="000000"/>
          <w:sz w:val="24"/>
          <w:lang w:bidi="ru-RU"/>
        </w:rPr>
        <w:t>Суммарные капитальные затраты в реализацию мероприятий по новому строительству, реконструкции, техническому перевооружению и (или) модернизации источников тепловой энергии и тепловых сетей, вкл</w:t>
      </w:r>
      <w:r w:rsidR="007E6FE3" w:rsidRPr="00087129">
        <w:rPr>
          <w:color w:val="000000"/>
          <w:sz w:val="24"/>
          <w:lang w:bidi="ru-RU"/>
        </w:rPr>
        <w:t>ючая мероприятия по переводу от</w:t>
      </w:r>
      <w:r w:rsidRPr="00087129">
        <w:rPr>
          <w:color w:val="000000"/>
          <w:sz w:val="24"/>
          <w:lang w:bidi="ru-RU"/>
        </w:rPr>
        <w:t>крытых систем теплоснабжения (ОГВС) в закрытые системы горячего водоснабже</w:t>
      </w:r>
      <w:r w:rsidR="007E6FE3" w:rsidRPr="00087129">
        <w:rPr>
          <w:color w:val="000000"/>
          <w:sz w:val="24"/>
          <w:lang w:bidi="ru-RU"/>
        </w:rPr>
        <w:t xml:space="preserve">ния (ЗГВС) составят </w:t>
      </w:r>
      <w:r w:rsidRPr="00087129">
        <w:rPr>
          <w:color w:val="000000"/>
          <w:sz w:val="24"/>
          <w:lang w:bidi="ru-RU"/>
        </w:rPr>
        <w:t xml:space="preserve">в прогнозных ценах </w:t>
      </w:r>
      <w:r w:rsidR="007E6FE3" w:rsidRPr="00087129">
        <w:rPr>
          <w:color w:val="000000"/>
          <w:sz w:val="24"/>
          <w:lang w:bidi="ru-RU"/>
        </w:rPr>
        <w:t>–</w:t>
      </w:r>
      <w:r w:rsidRPr="00087129">
        <w:rPr>
          <w:color w:val="000000"/>
          <w:sz w:val="24"/>
          <w:lang w:bidi="ru-RU"/>
        </w:rPr>
        <w:t xml:space="preserve"> </w:t>
      </w:r>
      <w:r w:rsidR="00E02129" w:rsidRPr="00E02129">
        <w:rPr>
          <w:color w:val="000000"/>
          <w:sz w:val="24"/>
          <w:lang w:bidi="ru-RU"/>
        </w:rPr>
        <w:t>119</w:t>
      </w:r>
      <w:r w:rsidR="00E02129">
        <w:rPr>
          <w:color w:val="000000"/>
          <w:sz w:val="24"/>
          <w:lang w:bidi="ru-RU"/>
        </w:rPr>
        <w:t>,</w:t>
      </w:r>
      <w:r w:rsidR="00E02129" w:rsidRPr="00E02129">
        <w:rPr>
          <w:color w:val="000000"/>
          <w:sz w:val="24"/>
          <w:lang w:bidi="ru-RU"/>
        </w:rPr>
        <w:t>19</w:t>
      </w:r>
      <w:r w:rsidR="00E02129">
        <w:rPr>
          <w:color w:val="000000"/>
          <w:sz w:val="24"/>
          <w:lang w:bidi="ru-RU"/>
        </w:rPr>
        <w:t xml:space="preserve">3 </w:t>
      </w:r>
      <w:r w:rsidRPr="00087129">
        <w:rPr>
          <w:color w:val="000000"/>
          <w:sz w:val="24"/>
          <w:lang w:bidi="ru-RU"/>
        </w:rPr>
        <w:t>млн. руб.</w:t>
      </w:r>
    </w:p>
    <w:p w14:paraId="290AB806" w14:textId="77777777" w:rsidR="001C533B" w:rsidRDefault="001C533B" w:rsidP="000A1B55">
      <w:pPr>
        <w:pStyle w:val="2d"/>
        <w:spacing w:line="360" w:lineRule="auto"/>
        <w:ind w:firstLine="709"/>
        <w:rPr>
          <w:color w:val="000000"/>
          <w:lang w:bidi="ru-RU"/>
        </w:rPr>
        <w:sectPr w:rsidR="001C533B" w:rsidSect="00072E37">
          <w:pgSz w:w="11909" w:h="16840"/>
          <w:pgMar w:top="1276" w:right="851" w:bottom="993" w:left="1276" w:header="0" w:footer="660" w:gutter="0"/>
          <w:cols w:space="720"/>
          <w:noEndnote/>
          <w:docGrid w:linePitch="360"/>
        </w:sectPr>
      </w:pPr>
    </w:p>
    <w:p w14:paraId="1B428AC2" w14:textId="77777777" w:rsidR="001C533B" w:rsidRDefault="001C533B" w:rsidP="001C533B">
      <w:pPr>
        <w:pStyle w:val="2d"/>
        <w:numPr>
          <w:ilvl w:val="0"/>
          <w:numId w:val="19"/>
        </w:numPr>
        <w:tabs>
          <w:tab w:val="left" w:pos="1069"/>
        </w:tabs>
        <w:spacing w:line="360" w:lineRule="auto"/>
        <w:jc w:val="right"/>
        <w:rPr>
          <w:color w:val="000000"/>
          <w:lang w:bidi="ru-RU"/>
        </w:rPr>
      </w:pPr>
    </w:p>
    <w:p w14:paraId="62D20061" w14:textId="77777777" w:rsidR="001C533B" w:rsidRDefault="001C533B" w:rsidP="001C533B">
      <w:pPr>
        <w:pStyle w:val="aff8"/>
        <w:shd w:val="clear" w:color="auto" w:fill="auto"/>
        <w:spacing w:line="240" w:lineRule="auto"/>
        <w:rPr>
          <w:b w:val="0"/>
          <w:bCs w:val="0"/>
        </w:rPr>
      </w:pPr>
      <w:r>
        <w:rPr>
          <w:b w:val="0"/>
          <w:bCs w:val="0"/>
        </w:rPr>
        <w:t>Планируемые капитальные вложения в реализацию мероприятий по новому строительству, реконструкции, техническому перевооружению и (или) модернизации</w:t>
      </w:r>
    </w:p>
    <w:p w14:paraId="38A451B5" w14:textId="77777777" w:rsidR="001C533B" w:rsidRDefault="001C533B" w:rsidP="000A1B55">
      <w:pPr>
        <w:pStyle w:val="2d"/>
        <w:spacing w:line="360" w:lineRule="auto"/>
        <w:ind w:firstLine="709"/>
        <w:rPr>
          <w:color w:val="000000"/>
          <w:lang w:bidi="ru-RU"/>
        </w:rPr>
      </w:pPr>
    </w:p>
    <w:tbl>
      <w:tblPr>
        <w:tblW w:w="15590" w:type="dxa"/>
        <w:tblInd w:w="-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2"/>
        <w:gridCol w:w="554"/>
        <w:gridCol w:w="709"/>
        <w:gridCol w:w="567"/>
        <w:gridCol w:w="708"/>
        <w:gridCol w:w="709"/>
        <w:gridCol w:w="709"/>
        <w:gridCol w:w="709"/>
        <w:gridCol w:w="576"/>
        <w:gridCol w:w="709"/>
        <w:gridCol w:w="576"/>
        <w:gridCol w:w="576"/>
        <w:gridCol w:w="690"/>
        <w:gridCol w:w="709"/>
        <w:gridCol w:w="576"/>
        <w:gridCol w:w="576"/>
        <w:gridCol w:w="576"/>
        <w:gridCol w:w="576"/>
        <w:gridCol w:w="673"/>
      </w:tblGrid>
      <w:tr w:rsidR="00E02129" w:rsidRPr="00E02129" w14:paraId="3105E991" w14:textId="77777777" w:rsidTr="00E02129">
        <w:trPr>
          <w:trHeight w:val="284"/>
          <w:tblHeader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3C362D" w14:textId="77777777" w:rsidR="00E02129" w:rsidRPr="00E02129" w:rsidRDefault="00E02129" w:rsidP="00E02129">
            <w:pPr>
              <w:jc w:val="center"/>
              <w:rPr>
                <w:b/>
                <w:color w:val="000000"/>
                <w:sz w:val="16"/>
                <w:szCs w:val="16"/>
              </w:rPr>
            </w:pPr>
            <w:bookmarkStart w:id="9" w:name="RANGE!B1:T280"/>
            <w:r w:rsidRPr="00E02129">
              <w:rPr>
                <w:b/>
                <w:color w:val="000000"/>
                <w:sz w:val="16"/>
                <w:szCs w:val="16"/>
              </w:rPr>
              <w:t>Стоимость проектов</w:t>
            </w:r>
            <w:bookmarkEnd w:id="9"/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F72507" w14:textId="77777777" w:rsidR="00E02129" w:rsidRPr="00E02129" w:rsidRDefault="00E02129" w:rsidP="00E0212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02129">
              <w:rPr>
                <w:b/>
                <w:bCs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545EBA" w14:textId="77777777" w:rsidR="00E02129" w:rsidRPr="00E02129" w:rsidRDefault="00E02129" w:rsidP="00E0212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02129">
              <w:rPr>
                <w:b/>
                <w:bCs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C2CF99" w14:textId="77777777" w:rsidR="00E02129" w:rsidRPr="00E02129" w:rsidRDefault="00E02129" w:rsidP="00E0212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02129">
              <w:rPr>
                <w:b/>
                <w:bCs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A30C1B" w14:textId="77777777" w:rsidR="00E02129" w:rsidRPr="00E02129" w:rsidRDefault="00E02129" w:rsidP="00E0212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02129">
              <w:rPr>
                <w:b/>
                <w:bCs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143462" w14:textId="77777777" w:rsidR="00E02129" w:rsidRPr="00E02129" w:rsidRDefault="00E02129" w:rsidP="00E0212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02129">
              <w:rPr>
                <w:b/>
                <w:bCs/>
                <w:color w:val="000000"/>
                <w:sz w:val="16"/>
                <w:szCs w:val="16"/>
              </w:rPr>
              <w:t>2028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2A85DE" w14:textId="77777777" w:rsidR="00E02129" w:rsidRPr="00E02129" w:rsidRDefault="00E02129" w:rsidP="00E0212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02129">
              <w:rPr>
                <w:b/>
                <w:bCs/>
                <w:color w:val="000000"/>
                <w:sz w:val="16"/>
                <w:szCs w:val="16"/>
              </w:rPr>
              <w:t>2029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5E6F90" w14:textId="77777777" w:rsidR="00E02129" w:rsidRPr="00E02129" w:rsidRDefault="00E02129" w:rsidP="00E0212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02129">
              <w:rPr>
                <w:b/>
                <w:bCs/>
                <w:color w:val="000000"/>
                <w:sz w:val="16"/>
                <w:szCs w:val="16"/>
              </w:rPr>
              <w:t>2030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EABFF4" w14:textId="77777777" w:rsidR="00E02129" w:rsidRPr="00E02129" w:rsidRDefault="00E02129" w:rsidP="00E0212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02129">
              <w:rPr>
                <w:b/>
                <w:bCs/>
                <w:color w:val="000000"/>
                <w:sz w:val="16"/>
                <w:szCs w:val="16"/>
              </w:rPr>
              <w:t>2031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D2C8E8" w14:textId="77777777" w:rsidR="00E02129" w:rsidRPr="00E02129" w:rsidRDefault="00E02129" w:rsidP="00E0212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02129">
              <w:rPr>
                <w:b/>
                <w:bCs/>
                <w:color w:val="000000"/>
                <w:sz w:val="16"/>
                <w:szCs w:val="16"/>
              </w:rPr>
              <w:t>2032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72613F" w14:textId="77777777" w:rsidR="00E02129" w:rsidRPr="00E02129" w:rsidRDefault="00E02129" w:rsidP="00E0212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02129">
              <w:rPr>
                <w:b/>
                <w:bCs/>
                <w:color w:val="000000"/>
                <w:sz w:val="16"/>
                <w:szCs w:val="16"/>
              </w:rPr>
              <w:t>2033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09761D" w14:textId="77777777" w:rsidR="00E02129" w:rsidRPr="00E02129" w:rsidRDefault="00E02129" w:rsidP="00E0212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02129">
              <w:rPr>
                <w:b/>
                <w:bCs/>
                <w:color w:val="000000"/>
                <w:sz w:val="16"/>
                <w:szCs w:val="16"/>
              </w:rPr>
              <w:t>2034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053AA3" w14:textId="77777777" w:rsidR="00E02129" w:rsidRPr="00E02129" w:rsidRDefault="00E02129" w:rsidP="00E0212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02129">
              <w:rPr>
                <w:b/>
                <w:bCs/>
                <w:color w:val="000000"/>
                <w:sz w:val="16"/>
                <w:szCs w:val="16"/>
              </w:rPr>
              <w:t>2035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A73BAF" w14:textId="77777777" w:rsidR="00E02129" w:rsidRPr="00E02129" w:rsidRDefault="00E02129" w:rsidP="00E0212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02129">
              <w:rPr>
                <w:b/>
                <w:bCs/>
                <w:color w:val="000000"/>
                <w:sz w:val="16"/>
                <w:szCs w:val="16"/>
              </w:rPr>
              <w:t>2036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A97274" w14:textId="77777777" w:rsidR="00E02129" w:rsidRPr="00E02129" w:rsidRDefault="00E02129" w:rsidP="00E0212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02129">
              <w:rPr>
                <w:b/>
                <w:bCs/>
                <w:color w:val="000000"/>
                <w:sz w:val="16"/>
                <w:szCs w:val="16"/>
              </w:rPr>
              <w:t>2037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98A9BA" w14:textId="77777777" w:rsidR="00E02129" w:rsidRPr="00E02129" w:rsidRDefault="00E02129" w:rsidP="00E0212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02129">
              <w:rPr>
                <w:b/>
                <w:bCs/>
                <w:color w:val="000000"/>
                <w:sz w:val="16"/>
                <w:szCs w:val="16"/>
              </w:rPr>
              <w:t>2038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B41965" w14:textId="77777777" w:rsidR="00E02129" w:rsidRPr="00E02129" w:rsidRDefault="00E02129" w:rsidP="00E0212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02129">
              <w:rPr>
                <w:b/>
                <w:bCs/>
                <w:color w:val="000000"/>
                <w:sz w:val="16"/>
                <w:szCs w:val="16"/>
              </w:rPr>
              <w:t>2039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3EDC7C" w14:textId="77777777" w:rsidR="00E02129" w:rsidRPr="00E02129" w:rsidRDefault="00E02129" w:rsidP="00E0212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02129">
              <w:rPr>
                <w:b/>
                <w:bCs/>
                <w:color w:val="000000"/>
                <w:sz w:val="16"/>
                <w:szCs w:val="16"/>
              </w:rPr>
              <w:t>2040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9D3BA4" w14:textId="77777777" w:rsidR="00E02129" w:rsidRPr="00E02129" w:rsidRDefault="00E02129" w:rsidP="00E02129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E02129">
              <w:rPr>
                <w:b/>
                <w:color w:val="000000"/>
                <w:sz w:val="16"/>
                <w:szCs w:val="16"/>
              </w:rPr>
              <w:t>Всего</w:t>
            </w:r>
          </w:p>
        </w:tc>
      </w:tr>
      <w:tr w:rsidR="00E02129" w:rsidRPr="00E02129" w14:paraId="49A35238" w14:textId="77777777" w:rsidTr="00E02129">
        <w:trPr>
          <w:trHeight w:val="284"/>
        </w:trPr>
        <w:tc>
          <w:tcPr>
            <w:tcW w:w="4112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DE3FE2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ЕТО 001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45A3A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ООО «Велес»</w:t>
            </w:r>
          </w:p>
        </w:tc>
      </w:tr>
      <w:tr w:rsidR="00E02129" w:rsidRPr="00E02129" w14:paraId="7D389D95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961C6B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CCE1D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005B4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1750,0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B9B34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2365,0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1F0BB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4058,1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109D5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4281,3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708E6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4516,7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14256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4765,2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EB3F9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1936,3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F3BB8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6D256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4166B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0F5DF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93B50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93A1B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B06FE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C0E8C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AECC3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DC731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23672,5</w:t>
            </w:r>
          </w:p>
        </w:tc>
      </w:tr>
      <w:tr w:rsidR="00E02129" w:rsidRPr="00E02129" w14:paraId="0FBB2087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0267FA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смета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5B854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1431F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1750,0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CD6AE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4115,0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8A22A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8173,1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5FAC7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12454,3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67541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16971,1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12366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21736,2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BDAF7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23672,5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0020F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23672,5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FEB12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23672,5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DEE8D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23672,5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96E7A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23672,5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42CFC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23672,5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2B0AA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23672,5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43481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23672,5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32258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23672,5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D761B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23672,5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CCC55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23672,5</w:t>
            </w:r>
          </w:p>
        </w:tc>
      </w:tr>
      <w:tr w:rsidR="00E02129" w:rsidRPr="00E02129" w14:paraId="3BF9DED7" w14:textId="77777777" w:rsidTr="00E02129">
        <w:trPr>
          <w:trHeight w:val="284"/>
        </w:trPr>
        <w:tc>
          <w:tcPr>
            <w:tcW w:w="15590" w:type="dxa"/>
            <w:gridSpan w:val="19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DB9BE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Группа проектов 001.01.00.000"Источники теплоснабжения"</w:t>
            </w:r>
          </w:p>
        </w:tc>
      </w:tr>
      <w:tr w:rsidR="00E02129" w:rsidRPr="00E02129" w14:paraId="7C195490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E6AEBA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CA007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81C36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1750,0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323A4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2365,0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F1C8E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4058,1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B5E27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4281,3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BEF70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4516,7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17D70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4765,2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A121A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1936,3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95C68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EE43B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A7D9E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5F75B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34D98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8B0D2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837E1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88D65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93212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6C417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23672,5</w:t>
            </w:r>
          </w:p>
        </w:tc>
      </w:tr>
      <w:tr w:rsidR="00E02129" w:rsidRPr="00E02129" w14:paraId="5B4B3B70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CE17B0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6FB30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34B3C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1750,0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E243D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4115,0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50974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8173,1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C9077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12454,3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2F42C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16971,1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22C0F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21736,2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526FF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23672,5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9E509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23672,5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858BA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23672,5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4AD88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23672,5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62D8D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23672,5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248ED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23672,5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896BF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23672,5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FF6E4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23672,5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36260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23672,5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5CE58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23672,5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DD6A7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23672,5</w:t>
            </w:r>
          </w:p>
        </w:tc>
      </w:tr>
      <w:tr w:rsidR="00E02129" w:rsidRPr="00E02129" w14:paraId="1B8DD751" w14:textId="77777777" w:rsidTr="00E02129">
        <w:trPr>
          <w:trHeight w:val="284"/>
        </w:trPr>
        <w:tc>
          <w:tcPr>
            <w:tcW w:w="15590" w:type="dxa"/>
            <w:gridSpan w:val="19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34257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Подгруппа проектов 001.01.02.000 "Реконструкция источников теплоснабжения"</w:t>
            </w:r>
          </w:p>
        </w:tc>
      </w:tr>
      <w:tr w:rsidR="00E02129" w:rsidRPr="00E02129" w14:paraId="3EAA230C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8A01CA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73612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63B71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1750,0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72D81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2365,0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D9178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4058,1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67F40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4281,3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09788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4516,7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62990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4765,2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965D8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1936,3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8E69F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8420D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ECB87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6D82C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3FB69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4C503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AF136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87DE5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6A532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04CFF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23672,5</w:t>
            </w:r>
          </w:p>
        </w:tc>
      </w:tr>
      <w:tr w:rsidR="00E02129" w:rsidRPr="00E02129" w14:paraId="29E53F1E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0F6824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смета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1AEC5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E8C4F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1750,0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D8A33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4115,0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F9BE3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8173,1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02D98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12454,3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6128C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16971,1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662E5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21736,2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0D77F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23672,5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C0BBF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23672,5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F8B0A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23672,5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9DC50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23672,5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9D10A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23672,5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95F3A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23672,5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B1EF1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23672,5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2F1F6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23672,5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D378A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23672,5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C92D4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23672,5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DC0CD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23672,5</w:t>
            </w:r>
          </w:p>
        </w:tc>
      </w:tr>
      <w:tr w:rsidR="00E02129" w:rsidRPr="00E02129" w14:paraId="4EB3A299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B31F6A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001.01.02.001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C9043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 xml:space="preserve">Реконструкция котельной п. Демьяновка, п. Демьяновка  ул.Чкалова,6а, с заменой устаревшего оборудования на современные аналоги. Установка дополнительного оборудования </w:t>
            </w:r>
          </w:p>
        </w:tc>
      </w:tr>
      <w:tr w:rsidR="00E02129" w:rsidRPr="00E02129" w14:paraId="5F0502B7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71A1A5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531D8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A0445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6AB35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2365,0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6E11F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1563,0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B47EB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6DCC4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41C60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571AB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A9ABD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320F3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7EFFC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27821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B6451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850E5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8520E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4B7E2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33884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FF7A5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4278,0</w:t>
            </w:r>
          </w:p>
        </w:tc>
      </w:tr>
      <w:tr w:rsidR="00E02129" w:rsidRPr="00E02129" w14:paraId="21A1BA68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461FA3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38A56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2E3D8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FC41F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2715,0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7B380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4278,0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21778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4278,0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F444C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4278,0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FE3C2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4278,0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55E20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4278,0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CC31A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4278,0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99C61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4278,0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50FB8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4278,0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CF4DF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4278,0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EE5B8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4278,0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3A851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4278,0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0FAA8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4278,0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0E4BC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4278,0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7DA40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4278,0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0A63C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4278,0</w:t>
            </w:r>
          </w:p>
        </w:tc>
      </w:tr>
      <w:tr w:rsidR="00E02129" w:rsidRPr="00E02129" w14:paraId="16EDE579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78F2B5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001.01.02.002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03FC2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 xml:space="preserve">Реконструкция котельной д. Красноярка, д. Красноярка   ул.Центральная с заменой устаревшего оборудования на современные аналоги. Установка дополнительного оборудования </w:t>
            </w:r>
          </w:p>
        </w:tc>
      </w:tr>
      <w:tr w:rsidR="00E02129" w:rsidRPr="00E02129" w14:paraId="72A25CC0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89235B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1E301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2736D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6F020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ADF4C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2495,1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934FA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1649,0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6394B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4CB1D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4EF63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47B06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467FB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9F2AF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3EF24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E19DB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6CFD2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38A26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BC009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6FAEB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8DB69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4494,0</w:t>
            </w:r>
          </w:p>
        </w:tc>
      </w:tr>
      <w:tr w:rsidR="00E02129" w:rsidRPr="00E02129" w14:paraId="027937AF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CD2942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B4BE6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F8CE0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03E7B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DDFC4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2845,1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24EA1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4494,0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365A1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4494,0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29F78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4494,0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089B4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4494,0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38D77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4494,0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AEDBA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4494,0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2E67D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4494,0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51B36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4494,0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5BBD7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4494,0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80A2F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4494,0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F9FAF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4494,0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1D7F9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4494,0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B5987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4494,0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A7767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4494,0</w:t>
            </w:r>
          </w:p>
        </w:tc>
      </w:tr>
      <w:tr w:rsidR="00E02129" w:rsidRPr="00E02129" w14:paraId="045981BC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59F6BB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001.01.02.003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5B730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 xml:space="preserve">Реконструкция котельной ДК  д. Новогеоргиевка, д. Новогеоргиевка  ул.Молодежная,29а,  с заменой устаревшего оборудования на современные аналоги. Установка дополнительного оборудования </w:t>
            </w:r>
          </w:p>
        </w:tc>
      </w:tr>
      <w:tr w:rsidR="00E02129" w:rsidRPr="00E02129" w14:paraId="6FDB1F92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D2ABC3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1446F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F30D3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4F5D4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BB877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491CC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2632,3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E0CBE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1739,7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FAB10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65892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4B2E1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34773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CEFFD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39495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BFB34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4E4DE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0EF12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46506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86E37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D155F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4722,0</w:t>
            </w:r>
          </w:p>
        </w:tc>
      </w:tr>
      <w:tr w:rsidR="00E02129" w:rsidRPr="00E02129" w14:paraId="2F044D85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570B37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561B7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687FF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0126F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412A4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FF970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2982,3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51819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4722,0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E66C5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4722,0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D6BBD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4722,0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F1F61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4722,0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7B6E6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4722,0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485F2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4722,0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7667D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4722,0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7B017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4722,0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F51CC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4722,0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5F097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4722,0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FAF32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4722,0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4FA9C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4722,0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30825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4722,0</w:t>
            </w:r>
          </w:p>
        </w:tc>
      </w:tr>
      <w:tr w:rsidR="00E02129" w:rsidRPr="00E02129" w14:paraId="1D047C27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1EB6F7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001.01.02.004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5DFEC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 xml:space="preserve">Реконструкция котельной п. Клейзавод, п. Клейзавод  ул.Заводская,7а, с заменой устаревшего оборудования на современные аналоги. Установка дополнительного оборудования </w:t>
            </w:r>
          </w:p>
        </w:tc>
      </w:tr>
      <w:tr w:rsidR="00E02129" w:rsidRPr="00E02129" w14:paraId="5D90FEAE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1BA5CE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B4AE2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8A9BC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86502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BD802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E9EA1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C5C48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2777,1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12336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1835,3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4B02F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BE4E1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C6D2A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8CF62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CC6F6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DA29C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81274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CBEDC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6D231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E6F2C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FBBD1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4962,4</w:t>
            </w:r>
          </w:p>
        </w:tc>
      </w:tr>
      <w:tr w:rsidR="00E02129" w:rsidRPr="00E02129" w14:paraId="126A5A86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873A52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D51ED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0D5A7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54C68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50D21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991DF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1F638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3127,1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38E60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4962,4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DCE9F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4962,4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09742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4962,4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B94BC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4962,4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9C6B0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4962,4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C1E62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4962,4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A7F38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4962,4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36A88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4962,4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EC5A7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4962,4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57B17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4962,4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40167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4962,4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A9E2B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4962,4</w:t>
            </w:r>
          </w:p>
        </w:tc>
      </w:tr>
      <w:tr w:rsidR="00E02129" w:rsidRPr="00E02129" w14:paraId="4D8D88BC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1F7F54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001.01.02.005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64794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 xml:space="preserve">Реконструкция котельной п. Восходящий, Промзона, база№2, с заменой устаревшего оборудования на современные аналоги. Установка дополнительного оборудования </w:t>
            </w:r>
          </w:p>
        </w:tc>
      </w:tr>
      <w:tr w:rsidR="00E02129" w:rsidRPr="00E02129" w14:paraId="27C1B016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C37C86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8CED8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82485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1EE14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B5B4F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ED375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70A78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D78BE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2929,8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1E2C8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1936,3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9EFF3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B11E4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E40A2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65302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F57A1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5AE04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5C29D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BEE41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413A4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6542D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5216,1</w:t>
            </w:r>
          </w:p>
        </w:tc>
      </w:tr>
      <w:tr w:rsidR="00E02129" w:rsidRPr="00E02129" w14:paraId="2FF63928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8CF324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5879E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4A6EB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8702E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8650C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D4958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78B28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65F37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3279,8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3A9AF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5216,1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58A59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5216,1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D4746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5216,1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83881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5216,1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09867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5216,1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779FF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5216,1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4013A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5216,1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3DE5F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5216,1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AC5D2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5216,1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7F210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5216,1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23AEC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5216,1</w:t>
            </w:r>
          </w:p>
        </w:tc>
      </w:tr>
      <w:tr w:rsidR="00E02129" w:rsidRPr="00E02129" w14:paraId="799EE06B" w14:textId="77777777" w:rsidTr="00E02129">
        <w:trPr>
          <w:trHeight w:val="284"/>
        </w:trPr>
        <w:tc>
          <w:tcPr>
            <w:tcW w:w="4112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FB740C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ЕТО 002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9FB2E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ООО «Коммунальщик»</w:t>
            </w:r>
          </w:p>
        </w:tc>
      </w:tr>
      <w:tr w:rsidR="00E02129" w:rsidRPr="00E02129" w14:paraId="04B3A68C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1451EB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9797B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A3035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C3261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1850,0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99679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281C3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1363,0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D0514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1700,0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CA4FE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2450,0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68459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2196,0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4237D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2800,0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656E0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3BC9F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2000,0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C0732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2400,0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0F931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8B8C7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995FD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FF940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DDA15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842CB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20359,0</w:t>
            </w:r>
          </w:p>
        </w:tc>
      </w:tr>
      <w:tr w:rsidR="00E02129" w:rsidRPr="00E02129" w14:paraId="75FF20CD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090253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смета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AB369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5941C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3E293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1850,0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C10C5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3250,0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04014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4613,0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B21B8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6313,0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D69A8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8763,0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F3056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10959,0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22605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13759,0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D7888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15959,0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9CA9F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17959,0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3107D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20359,0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06122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20359,0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F4312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20359,0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0F433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20359,0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938EB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20359,0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D60F1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20359,0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0DC9A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20359,0</w:t>
            </w:r>
          </w:p>
        </w:tc>
      </w:tr>
      <w:tr w:rsidR="00E02129" w:rsidRPr="00E02129" w14:paraId="58094E01" w14:textId="77777777" w:rsidTr="00E02129">
        <w:trPr>
          <w:trHeight w:val="284"/>
        </w:trPr>
        <w:tc>
          <w:tcPr>
            <w:tcW w:w="15590" w:type="dxa"/>
            <w:gridSpan w:val="19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9A5DB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Группа проектов 002.01.00.000"Источники теплоснабжения"</w:t>
            </w:r>
          </w:p>
        </w:tc>
      </w:tr>
      <w:tr w:rsidR="00E02129" w:rsidRPr="00E02129" w14:paraId="7D4F46DE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025C1E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94F05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D54D2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FD2A8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1850,0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547B3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06E8F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1363,0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23EDE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1700,0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6A63C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2450,0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8381B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1496,0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1540C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2800,0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63A5B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D9C5A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2000,0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81A0B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2400,0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006E8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9CA17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EAE7B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C8F62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9834B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2B6F0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19659,0</w:t>
            </w:r>
          </w:p>
        </w:tc>
      </w:tr>
      <w:tr w:rsidR="00E02129" w:rsidRPr="00E02129" w14:paraId="28E07D16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5E9EFE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06694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020EC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FCD80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1850,0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F9780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3250,0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7EE12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4613,0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8FDCD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6313,0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174DB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8763,0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0D2EC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10259,0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C7BB0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13059,0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5F646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15259,0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9C4B6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17259,0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05121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19659,0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94099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19659,0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40F51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19659,0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08652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19659,0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1C65A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19659,0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756AA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19659,0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89431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19659,0</w:t>
            </w:r>
          </w:p>
        </w:tc>
      </w:tr>
      <w:tr w:rsidR="00E02129" w:rsidRPr="00E02129" w14:paraId="6D10732D" w14:textId="77777777" w:rsidTr="00E02129">
        <w:trPr>
          <w:trHeight w:val="284"/>
        </w:trPr>
        <w:tc>
          <w:tcPr>
            <w:tcW w:w="15590" w:type="dxa"/>
            <w:gridSpan w:val="19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2B8EC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Подгруппа проектов 001.01.02.000 "Реконструкция источников теплоснабжения"</w:t>
            </w:r>
          </w:p>
        </w:tc>
      </w:tr>
      <w:tr w:rsidR="00E02129" w:rsidRPr="00E02129" w14:paraId="18518375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1F8939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E01D8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DAC63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F3597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1850,0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BB0AB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96A69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1363,0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82750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1700,0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D07CE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2450,0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53E72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1496,0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D7C97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2800,0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57BAB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A2969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2000,0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78A4E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2400,0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5A2D3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85A33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D482E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AF8C2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A1582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C0177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19659,0</w:t>
            </w:r>
          </w:p>
        </w:tc>
      </w:tr>
      <w:tr w:rsidR="00E02129" w:rsidRPr="00E02129" w14:paraId="76B4080E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2CD4B5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смета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E8D5E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62066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9DA72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1850,0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22E41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3250,0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959E3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4613,0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E3ED5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6313,0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13F28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8763,0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4BDE1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10259,0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92EE7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13059,0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D43A1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15259,0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C4F71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17259,0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4827C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19659,0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2B429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19659,0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A60B9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19659,0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16B7C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19659,0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95420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19659,0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13069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19659,0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F0DF5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19659,0</w:t>
            </w:r>
          </w:p>
        </w:tc>
      </w:tr>
      <w:tr w:rsidR="00E02129" w:rsidRPr="00E02129" w14:paraId="06F8B1D6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A5F4EC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002.01.02.001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B1FB0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Реконструкция с заменой котла КВр- 0,8 - 3 шт, котельная детсада  с. Красное, с. Красное  ул.Чапаева,4</w:t>
            </w:r>
          </w:p>
        </w:tc>
      </w:tr>
      <w:tr w:rsidR="00E02129" w:rsidRPr="00E02129" w14:paraId="5D3FF830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CB143F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D45C8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EE5DE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94CC2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696D6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96015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BD93F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E210C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AB2B9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B3973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BCA48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01CB0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D732E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C95DF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271C4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74D58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30F1B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B6BB0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30B29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2200,0</w:t>
            </w:r>
          </w:p>
        </w:tc>
      </w:tr>
      <w:tr w:rsidR="00E02129" w:rsidRPr="00E02129" w14:paraId="1C4FDB54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211F3A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B7F37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03548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CE790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063EB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A1A4C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3BA1D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BC817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BF42F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77DE6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9D1BD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4301C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2200,0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A8A30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83656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D56DF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E979C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F0715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3A334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2200,0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CF49D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2200,0</w:t>
            </w:r>
          </w:p>
        </w:tc>
      </w:tr>
      <w:tr w:rsidR="00E02129" w:rsidRPr="00E02129" w14:paraId="58B2C299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9DD76B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002.01.02.002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5DFCA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Замена сетевых насосов- 2 шт, дымососов ДН-8,0- 2шт, котельная детсада  с. Красное, с. Красное  ул.Чапаева,4</w:t>
            </w:r>
          </w:p>
        </w:tc>
      </w:tr>
      <w:tr w:rsidR="00E02129" w:rsidRPr="00E02129" w14:paraId="37535F5B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E0544D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0EFD5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18E31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CDD5C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902CD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15B26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6A52B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F417E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453E6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1236,0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77AE3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6341A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DB97E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5FAE7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B50FE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30EB3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BD4B7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04F8E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CEC77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C6BD2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1236,0</w:t>
            </w:r>
          </w:p>
        </w:tc>
      </w:tr>
      <w:tr w:rsidR="00E02129" w:rsidRPr="00E02129" w14:paraId="2562CBE9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7DE5E7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E9791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D7BE6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B034B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E3D66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A6146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69701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FEC0F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3D484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1236,0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0B8EF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1236,0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7836E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1236,0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DE227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1236,0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DD091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1236,0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B1C93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1236,0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80F62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1236,0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7038B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1236,0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3BC82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1236,0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7B331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1236,0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63453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1236,0</w:t>
            </w:r>
          </w:p>
        </w:tc>
      </w:tr>
      <w:tr w:rsidR="00E02129" w:rsidRPr="00E02129" w14:paraId="0C729C46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357253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002.01.02.003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6FBB5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Строительство площадки золоотвала, котельная детсада  с. Красное, с. Красное  ул.Чапаева,4</w:t>
            </w:r>
          </w:p>
        </w:tc>
      </w:tr>
      <w:tr w:rsidR="00E02129" w:rsidRPr="00E02129" w14:paraId="1DD27C88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E1EE97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8AE36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43E53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BDBBF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E18B3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A585C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0A1F3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5CB82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129AD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CA498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736E6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600FC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4A50B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08177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79CC1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9642E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90E21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3E192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5862C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1000,0</w:t>
            </w:r>
          </w:p>
        </w:tc>
      </w:tr>
      <w:tr w:rsidR="00E02129" w:rsidRPr="00E02129" w14:paraId="6D0AC230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003A22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C3043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849D7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9A045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A598A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DD519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8F3C4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07913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5B92D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1E5A5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7B9F1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92B14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A904E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2D1C2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9D098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82B32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20448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F1A29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F779D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1000,0</w:t>
            </w:r>
          </w:p>
        </w:tc>
      </w:tr>
      <w:tr w:rsidR="00E02129" w:rsidRPr="00E02129" w14:paraId="6CC50CB1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C8A08D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002.01.02.004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C4177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Замена сетевых насосов- 2 шт, дымососов ДН-8,0- 2шт, котельная школы с. Красное, с. Красное  ул.40лет Октября,3</w:t>
            </w:r>
          </w:p>
        </w:tc>
      </w:tr>
      <w:tr w:rsidR="00E02129" w:rsidRPr="00E02129" w14:paraId="268E4C04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84C1AF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07394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2C54E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C2A13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AEF5A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13A0A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06DFF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CBC50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52686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7BD62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1300,0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D2E8D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3B37B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D4C5B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B0CDD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D5E0A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18A3A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4A81C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626A4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948A6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1300,0</w:t>
            </w:r>
          </w:p>
        </w:tc>
      </w:tr>
      <w:tr w:rsidR="00E02129" w:rsidRPr="00E02129" w14:paraId="343AEE32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06EA94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62014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D83F5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029CC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459D1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A76B0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C264F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A8BEC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ACEBE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E3F67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1300,0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73B18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1300,0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6EC15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1300,0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FC080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1300,0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CC3A0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1300,0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DAD75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1300,0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83F24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1300,0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F3821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1300,0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D35BF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1300,0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7BECD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1300,0</w:t>
            </w:r>
          </w:p>
        </w:tc>
      </w:tr>
      <w:tr w:rsidR="00E02129" w:rsidRPr="00E02129" w14:paraId="2A728D5F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D0BD12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002.01.02.005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F22B4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Реконструкция с заменой котлов КВр-0,6 3 шт, котельная школы с. Красное, с. Красное  ул.40лет Октября,3</w:t>
            </w:r>
          </w:p>
        </w:tc>
      </w:tr>
      <w:tr w:rsidR="00E02129" w:rsidRPr="00E02129" w14:paraId="1F6F7CF8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A63BCC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50C32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5A571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CB537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4CB9D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834CB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23FFB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1628D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2A52C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B7170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FA525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367AD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12BD9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00ABB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C76A9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51BD2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D39E1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64FFB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B413F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2200,0</w:t>
            </w:r>
          </w:p>
        </w:tc>
      </w:tr>
      <w:tr w:rsidR="00E02129" w:rsidRPr="00E02129" w14:paraId="60346942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1A0871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C2A26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DE257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4FEEF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9058E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B0169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60B74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64708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3D619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D62F2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DAEB3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7D875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2200,0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BE455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77C71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1CBFB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F31EC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F08F9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C1387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2200,0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A1332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2200,0</w:t>
            </w:r>
          </w:p>
        </w:tc>
      </w:tr>
      <w:tr w:rsidR="00E02129" w:rsidRPr="00E02129" w14:paraId="645BAB38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B7001D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002.01.02.006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8C2B0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Замена участка тепловой  сети -200м (от котельной – до школы с. Красное), котельная школы с. Красное, с. Красное  ул.40лет Октября,3</w:t>
            </w:r>
          </w:p>
        </w:tc>
      </w:tr>
      <w:tr w:rsidR="00E02129" w:rsidRPr="00E02129" w14:paraId="22A63B74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C470F7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2E839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7B9CE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3F7B0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60647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FBBCD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87919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EA1F4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BDFE0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C7C86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5F300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C1F02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27EFA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22926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57F32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1808A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11585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77FC9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22230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1500,0</w:t>
            </w:r>
          </w:p>
        </w:tc>
      </w:tr>
      <w:tr w:rsidR="00E02129" w:rsidRPr="00E02129" w14:paraId="3B2D2C43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43934D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76D9B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8B658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C1AA6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B40A0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F0FCF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2479F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67354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746C2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66730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56DD3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71499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1500,0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205A1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2D7F2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73974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7EEA0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E54F7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27175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1500,0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B6858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1500,0</w:t>
            </w:r>
          </w:p>
        </w:tc>
      </w:tr>
      <w:tr w:rsidR="00E02129" w:rsidRPr="00E02129" w14:paraId="7B3EB0DD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07E460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002.01.02.007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D10F2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Строительство площадки золоотвала, котельная школы с. Красное, с. Красное  ул.40лет Октября,3</w:t>
            </w:r>
          </w:p>
        </w:tc>
      </w:tr>
      <w:tr w:rsidR="00E02129" w:rsidRPr="00E02129" w14:paraId="77BDFCA4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1417EE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E6D2D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34341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C00F7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1EBE7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7CF04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1BD8D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59CD2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1F207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2E296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F77E6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BA214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9B2FB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81EBD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41CD8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77A5D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21059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E124D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4F06A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1000,0</w:t>
            </w:r>
          </w:p>
        </w:tc>
      </w:tr>
      <w:tr w:rsidR="00E02129" w:rsidRPr="00E02129" w14:paraId="76A6461B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921B95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3914A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D9DEE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48F90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86EC8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2C75C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AEDD0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626D6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0CA93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C3984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B6206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06013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6A314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F0C8B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509AC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4E81A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D1012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26A11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FFD54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1000,0</w:t>
            </w:r>
          </w:p>
        </w:tc>
      </w:tr>
      <w:tr w:rsidR="00E02129" w:rsidRPr="00E02129" w14:paraId="1F8EACA8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DC6BEC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002.01.02.008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252F2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Разработка проекта газоочистного оборудования, котельная коррекционной школы с. Красное, с.Красное ул.Санаторная,98</w:t>
            </w:r>
          </w:p>
        </w:tc>
      </w:tr>
      <w:tr w:rsidR="00E02129" w:rsidRPr="00E02129" w14:paraId="4A04EBFC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82796E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7946F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A4D2B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35886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BEDF4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87F33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8B6C9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D09E7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5C000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79698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D326B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81BA5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D740E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E0A8F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BEF28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6B2D5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B7259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29FA8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7D03B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</w:tr>
      <w:tr w:rsidR="00E02129" w:rsidRPr="00E02129" w14:paraId="596940D4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DDEE3A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08EC1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55A04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F24B3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3C2FD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04CB3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F4AA9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42144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10364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FEA61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35D26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D6DA9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8DC79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30120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2F71E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32688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E14EF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A076D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FACBC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</w:tr>
      <w:tr w:rsidR="00E02129" w:rsidRPr="00E02129" w14:paraId="4C1D658E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E8D830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002.01.02.009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BA74B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Реконструкция с заменой котлов КВр-04 -2 шт, установка газоочистного оборудования, котельная коррекционной школы с. Красное, с.Красное ул.Санаторная,98</w:t>
            </w:r>
          </w:p>
        </w:tc>
      </w:tr>
      <w:tr w:rsidR="00E02129" w:rsidRPr="00E02129" w14:paraId="3D5FC114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CDCBD5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117CA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E7D71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32EDE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DCEC3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5ED02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64174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DEA21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FE14C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6F821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DD782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574FE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A2162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39CFC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E5FDA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40FE8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72765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32988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128AB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1400,0</w:t>
            </w:r>
          </w:p>
        </w:tc>
      </w:tr>
      <w:tr w:rsidR="00E02129" w:rsidRPr="00E02129" w14:paraId="65DD450D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7F041E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CDC34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CA10A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ECB80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5D69D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B15F6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A4C7C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92134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F9BAB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7C11D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C50A0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1F36E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1400,0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899C1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356E2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D0960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196B8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3F0F1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327ED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1400,0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3881E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1400,0</w:t>
            </w:r>
          </w:p>
        </w:tc>
      </w:tr>
      <w:tr w:rsidR="00E02129" w:rsidRPr="00E02129" w14:paraId="17260198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AEE98C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002.01.02.010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429A4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Строительство площадки золоотвала, котельная коррекционной школы с. Красное, с.Красное ул.Санаторная,98</w:t>
            </w:r>
          </w:p>
        </w:tc>
      </w:tr>
      <w:tr w:rsidR="00E02129" w:rsidRPr="00E02129" w14:paraId="149F0804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17EFAC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526FF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9DAEA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41C2F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E13B1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A4FEE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D4C9E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535E4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552AE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5AC61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6E3DB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427BE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9858B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90FBE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1C1A5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2B648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BB8E1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46F16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A7EF9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1200,0</w:t>
            </w:r>
          </w:p>
        </w:tc>
      </w:tr>
      <w:tr w:rsidR="00E02129" w:rsidRPr="00E02129" w14:paraId="1178720B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032F9C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46495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77738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96F60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684B8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2702C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A1E90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748FF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C5122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5697B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074C1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FF6EC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492F9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B2A9C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2780C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82F03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47074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EE760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1200,0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319D9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1200,0</w:t>
            </w:r>
          </w:p>
        </w:tc>
      </w:tr>
      <w:tr w:rsidR="00E02129" w:rsidRPr="00E02129" w14:paraId="6B5C7313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BBD9F3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002.01.02.011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A523D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 xml:space="preserve"> Замена сетевого насоса- 1 шт, котельная коррекционной школы с. Красное, с.Красное ул.Санаторная,98</w:t>
            </w:r>
          </w:p>
        </w:tc>
      </w:tr>
      <w:tr w:rsidR="00E02129" w:rsidRPr="00E02129" w14:paraId="25733C01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B791CB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60F62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D12FF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299D6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88324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FD16D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633D6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36A04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B0CA0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43068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5DFAF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7125E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C8D34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5E575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4A34F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DEF22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FB7BE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CD5BA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4216D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</w:tr>
      <w:tr w:rsidR="00E02129" w:rsidRPr="00E02129" w14:paraId="3393A152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D1BC9E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3DD37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E63C7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A9AE7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95F46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CDD49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62193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6D79B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E43B0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BA311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F9671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F4B83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4D200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D28FE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E73EF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68B1A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75090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E8EAF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8B359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</w:tr>
      <w:tr w:rsidR="00E02129" w:rsidRPr="00E02129" w14:paraId="33C11898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A09AEF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002.01.02.012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649BF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Замена сетевого насоса- 1 шт, котельная коррекционной школы с. Красное, с.Красное ул.Санаторная,98</w:t>
            </w:r>
          </w:p>
        </w:tc>
      </w:tr>
      <w:tr w:rsidR="00E02129" w:rsidRPr="00E02129" w14:paraId="7295CFF6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D95756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F8491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19092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817C3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87B37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FC690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56A72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57936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BEC98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260,0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455A1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9D0FD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75D13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E845E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CFAD9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42D2D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9E83C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3250B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4E899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023AC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260,0</w:t>
            </w:r>
          </w:p>
        </w:tc>
      </w:tr>
      <w:tr w:rsidR="00E02129" w:rsidRPr="00E02129" w14:paraId="53E3D153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58113E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9A618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9D129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DF502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12904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34EE4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A5B30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D28F0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C4E35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260,0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517EF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260,0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8133E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260,0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B030B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260,0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494DD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260,0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3D2DB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260,0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10A1A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260,0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17208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260,0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48654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260,0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61A35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260,0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C41EF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260,0</w:t>
            </w:r>
          </w:p>
        </w:tc>
      </w:tr>
      <w:tr w:rsidR="00E02129" w:rsidRPr="00E02129" w14:paraId="15043DE9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E24BD2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002.01.02.013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839BF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Реконструкция с заменой котла КВр- 0,8 - 1 шт, Центральная котельная  с. Ариничево, с. Ариничево  ул.Центральная,10а</w:t>
            </w:r>
          </w:p>
        </w:tc>
      </w:tr>
      <w:tr w:rsidR="00E02129" w:rsidRPr="00E02129" w14:paraId="3B9D4704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C7D6EE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8D46A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DC0E2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1771F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800,0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7CDAD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E535F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540AD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319AB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098E4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A37F1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50BFD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DCBDC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693BE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2B169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0F197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51C0C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5E63F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2EFA3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41DBE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800,0</w:t>
            </w:r>
          </w:p>
        </w:tc>
      </w:tr>
      <w:tr w:rsidR="00E02129" w:rsidRPr="00E02129" w14:paraId="446E5D5C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BA3D19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C696F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9B368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8707D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800,0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43E10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1C85F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4B0B1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F59FC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FFDCD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C77FB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7A788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6DA01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800,0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A45BA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5D6E8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6564B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D4B09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8880D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C3204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800,0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BA26C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800,0</w:t>
            </w:r>
          </w:p>
        </w:tc>
      </w:tr>
      <w:tr w:rsidR="00E02129" w:rsidRPr="00E02129" w14:paraId="4B4DE067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006DAF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002.01.02.014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7CB58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Замена сетевых насосов -3 шт, дымососов ДН-8,0- 2шт, Центральная котельная  с. Ариничево, с. Ариничево  ул.Центральная,10а</w:t>
            </w:r>
          </w:p>
        </w:tc>
      </w:tr>
      <w:tr w:rsidR="00E02129" w:rsidRPr="00E02129" w14:paraId="00D3CFDA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A6A4C4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0BADD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1A267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4296F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A7807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F8282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1363,0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2A231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91BE1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35644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55947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2CB54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3332F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3632B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43CD2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21252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9A616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97239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3CADF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EAEEB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1363,0</w:t>
            </w:r>
          </w:p>
        </w:tc>
      </w:tr>
      <w:tr w:rsidR="00E02129" w:rsidRPr="00E02129" w14:paraId="33FBA9ED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D97F9D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01845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3E44B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DFBF4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BAF97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0113C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1363,0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61D44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1363,0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1966B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1363,0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8703F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1363,0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AF705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1363,0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74DB1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1363,0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070C3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1363,0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6CF08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1363,0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5339C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1363,0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DBD0D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1363,0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E6E01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1363,0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30582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1363,0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B2C30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1363,0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F0F53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1363,0</w:t>
            </w:r>
          </w:p>
        </w:tc>
      </w:tr>
      <w:tr w:rsidR="00E02129" w:rsidRPr="00E02129" w14:paraId="09641B9C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B2C15D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002.01.02.015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B0E59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Замена участка тепловой сети от ТК2 – до ТК3 – 54м, от ТК4- до Клуб – 34 м, Центральная котельная  с. Ариничево, с. Ариничево  ул.Центральная,10а</w:t>
            </w:r>
          </w:p>
        </w:tc>
      </w:tr>
      <w:tr w:rsidR="00E02129" w:rsidRPr="00E02129" w14:paraId="06364198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83F607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8259E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BF302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A74E7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800,0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790BB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C3039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6E496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01FE5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86D28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47621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8B703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5CAFB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CCFEA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5329D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78BB4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B65A8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BBD9E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A3BCE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939E8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800,0</w:t>
            </w:r>
          </w:p>
        </w:tc>
      </w:tr>
      <w:tr w:rsidR="00E02129" w:rsidRPr="00E02129" w14:paraId="7F39EED5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7F2ACD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99D85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0E0BC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E5A5C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800,0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15CC1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4441F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A2600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4A4C6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61C1D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5543F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1D612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24E9C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800,0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28BA7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85BB1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67887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EA598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78666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FD74A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800,0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701DF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800,0</w:t>
            </w:r>
          </w:p>
        </w:tc>
      </w:tr>
      <w:tr w:rsidR="00E02129" w:rsidRPr="00E02129" w14:paraId="3E6CA882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8C4F5F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002.01.02.016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CDE23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Реконструкция с заменой котла КВр- 0,8 - 2 шт, замена участка тепловой сети от ТК3 – до школы с. Ариничево – 100м, Центральная котельная  с. Ариничево, с. Ариничево  ул.Центральная,10а</w:t>
            </w:r>
          </w:p>
        </w:tc>
      </w:tr>
      <w:tr w:rsidR="00E02129" w:rsidRPr="00E02129" w14:paraId="7935A79B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894A1B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ECE79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7C85E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2911A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96483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5D7A8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33C79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1700,0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7BFD2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ACE96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834C3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0FC97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B10B9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16512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34594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52BCC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212E6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FD246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69F26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85771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1700,0</w:t>
            </w:r>
          </w:p>
        </w:tc>
      </w:tr>
      <w:tr w:rsidR="00E02129" w:rsidRPr="00E02129" w14:paraId="364D435C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6BDCD2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03335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D55C4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42218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0D1D0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20298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E5130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1700,0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17D33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1700,0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0F302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1700,0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B86C4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1700,0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1F3E6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1700,0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A9E85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1700,0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43DD5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1700,0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8E932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1700,0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AFABA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1700,0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5A501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1700,0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BF2AF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1700,0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E030C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1700,0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BD17F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1700,0</w:t>
            </w:r>
          </w:p>
        </w:tc>
      </w:tr>
      <w:tr w:rsidR="00E02129" w:rsidRPr="00E02129" w14:paraId="0D2483A7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1DF816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002.01.02.017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C351C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Строительство площадки золоотвала, Центральная котельная  с. Ариничево, с. Ариничево  ул.Центральная,10а</w:t>
            </w:r>
          </w:p>
        </w:tc>
      </w:tr>
      <w:tr w:rsidR="00E02129" w:rsidRPr="00E02129" w14:paraId="3B7CCD23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DB6107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262EB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DA44B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8C245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59CB2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D2A86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94259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73742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3B51D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BF409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1E473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9DBDD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891DA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425D4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00C0E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F48D5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E0453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CCF2D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8C754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1200,0</w:t>
            </w:r>
          </w:p>
        </w:tc>
      </w:tr>
      <w:tr w:rsidR="00E02129" w:rsidRPr="00E02129" w14:paraId="58C4D1B7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D67A1A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170EB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9D339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D0F3E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29F32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612FC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71AEC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4A831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95280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2CB63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56F52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07DA9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58E11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C0F9B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38B5B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9F742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38247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DB752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1200,0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29E1B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1200,0</w:t>
            </w:r>
          </w:p>
        </w:tc>
      </w:tr>
      <w:tr w:rsidR="00E02129" w:rsidRPr="00E02129" w14:paraId="660FDEA3" w14:textId="77777777" w:rsidTr="00E02129">
        <w:trPr>
          <w:trHeight w:val="284"/>
        </w:trPr>
        <w:tc>
          <w:tcPr>
            <w:tcW w:w="15590" w:type="dxa"/>
            <w:gridSpan w:val="19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AE481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Подгруппа проектов 002.02.00.000. "Тепловые сети и сооружения на них"</w:t>
            </w:r>
          </w:p>
        </w:tc>
      </w:tr>
      <w:tr w:rsidR="00E02129" w:rsidRPr="00E02129" w14:paraId="2BE1F8EE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DCF5F9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D5145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7B3BD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B4150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96960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06CCD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ECE0F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80536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0C7C2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04713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78EF2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7A80D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AE306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84513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2C646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1395F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6CC51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D23BE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50F55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700,0</w:t>
            </w:r>
          </w:p>
        </w:tc>
      </w:tr>
      <w:tr w:rsidR="00E02129" w:rsidRPr="00E02129" w14:paraId="3E4C0172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179DE0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1064E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FCCE0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79055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CF9CF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C591D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77A98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B0BA5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E9DBA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9C37C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14001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55554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B5E25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B99B3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857FB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81D31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8D09D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BFD60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82784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700,0</w:t>
            </w:r>
          </w:p>
        </w:tc>
      </w:tr>
      <w:tr w:rsidR="00E02129" w:rsidRPr="00E02129" w14:paraId="2D587A16" w14:textId="77777777" w:rsidTr="00E02129">
        <w:trPr>
          <w:trHeight w:val="284"/>
        </w:trPr>
        <w:tc>
          <w:tcPr>
            <w:tcW w:w="15590" w:type="dxa"/>
            <w:gridSpan w:val="19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E0563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Подгруппа проектов 002.02.03.000 "Реконструкция тепловых сетей для обеспечения надежности теплоснабжения потребителей, в том числе в связи с исчерпанием эксплуатационного ресурса"</w:t>
            </w:r>
          </w:p>
        </w:tc>
      </w:tr>
      <w:tr w:rsidR="00E02129" w:rsidRPr="00E02129" w14:paraId="6557471F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506C5E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5A2BD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509AD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510BB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3C1F2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83548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4DF46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A663A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498DC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D0E72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40B78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CDB99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56C63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FE90A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FF653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DB3BE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962B6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0B7BB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94D90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700,0</w:t>
            </w:r>
          </w:p>
        </w:tc>
      </w:tr>
      <w:tr w:rsidR="00E02129" w:rsidRPr="00E02129" w14:paraId="37B0B928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505F14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смета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5C74E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FDBEA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88B6E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DCD33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A0D4E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13900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896A0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B4A62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57987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81B73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5EC7F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29584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2C223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2A497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5122C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AF661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EC2C4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6AF11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700,0</w:t>
            </w:r>
          </w:p>
        </w:tc>
      </w:tr>
      <w:tr w:rsidR="00E02129" w:rsidRPr="00E02129" w14:paraId="2C85F7A6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BC0249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 xml:space="preserve"> 002.02.03.001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B05A5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Замена участка тепловой  сети -100м (от котельной – до дет.сада с. Красное), котельная детсада  с. Красное, с. Красное  ул.Чапаева,4</w:t>
            </w:r>
          </w:p>
        </w:tc>
      </w:tr>
      <w:tr w:rsidR="00E02129" w:rsidRPr="00E02129" w14:paraId="76B1336B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7A5886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A2CF8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FFD5B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B5BFD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8E75F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4FBE0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38CDD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3E2BD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23C1E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D3708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908CD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77C48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BA961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1D4C5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06B13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C8B43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B66EC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C4CF7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57D5C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700,0</w:t>
            </w:r>
          </w:p>
        </w:tc>
      </w:tr>
      <w:tr w:rsidR="00E02129" w:rsidRPr="00E02129" w14:paraId="3AA3FAE8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0E80F1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7554C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4204B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BD04E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71F2F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8236B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7A97B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1A79D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C1998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2AC6A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12BD0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EA3AF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E3E60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FC500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9783F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AFAAD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3A1F2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CABAB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6AEA1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700,0</w:t>
            </w:r>
          </w:p>
        </w:tc>
      </w:tr>
      <w:tr w:rsidR="00E02129" w:rsidRPr="00E02129" w14:paraId="0DC8F5F5" w14:textId="77777777" w:rsidTr="00E02129">
        <w:trPr>
          <w:trHeight w:val="284"/>
        </w:trPr>
        <w:tc>
          <w:tcPr>
            <w:tcW w:w="4112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DD5BBD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ЕТО 003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154A1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ООО «Панфиловец»</w:t>
            </w:r>
          </w:p>
        </w:tc>
      </w:tr>
      <w:tr w:rsidR="00E02129" w:rsidRPr="00E02129" w14:paraId="2C62E6D0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906D0D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B47CA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1E6F3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9DE12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D29FC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1900,0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47971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7D1D6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DCA1F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3EACD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750,0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7996B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979F7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3600,0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CD0F1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C8B90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650,0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6FFD7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5AAA1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3C56F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E0884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D83FF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1AC77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11900,0</w:t>
            </w:r>
          </w:p>
        </w:tc>
      </w:tr>
      <w:tr w:rsidR="00E02129" w:rsidRPr="00E02129" w14:paraId="741D1A6D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3D9772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смета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E7E11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B3A9D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877FA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38649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1900,0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77963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2900,0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C9F5D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4000,0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E96D7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6250,0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184B6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7000,0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11E04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7650,0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D6A5B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11250,0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9F483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11250,0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A2932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11900,0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F39D3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11900,0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E3890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11900,0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0D561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11900,0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ABB9A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11900,0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FEB9B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11900,0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28D26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11900,0</w:t>
            </w:r>
          </w:p>
        </w:tc>
      </w:tr>
      <w:tr w:rsidR="00E02129" w:rsidRPr="00E02129" w14:paraId="596EF865" w14:textId="77777777" w:rsidTr="00E02129">
        <w:trPr>
          <w:trHeight w:val="284"/>
        </w:trPr>
        <w:tc>
          <w:tcPr>
            <w:tcW w:w="15590" w:type="dxa"/>
            <w:gridSpan w:val="19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8BB36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Группа проектов 003.01.00.000"Источники теплоснабжения"</w:t>
            </w:r>
          </w:p>
        </w:tc>
      </w:tr>
      <w:tr w:rsidR="00E02129" w:rsidRPr="00E02129" w14:paraId="5FEB1745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3C2372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287D5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5D63E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CE3A9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AB343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1900,0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FFB93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72320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F5FA5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92374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750,0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6027F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EA01E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3600,0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57C63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5C413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650,0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3F946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2D2C0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FFD9A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4D707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E1B36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ABFBE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11900,0</w:t>
            </w:r>
          </w:p>
        </w:tc>
      </w:tr>
      <w:tr w:rsidR="00E02129" w:rsidRPr="00E02129" w14:paraId="0A2359EE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E889CE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FB989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19191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E4718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E430A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1900,0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2AF34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2900,0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C47DC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4000,0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1A2D1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6250,0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4161A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7000,0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4B9B9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7650,0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9C762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11250,0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6D738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11250,0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F61F8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11900,0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2500F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11900,0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A406E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11900,0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A8FA8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11900,0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A09CA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11900,0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A6C40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11900,0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BB291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11900,0</w:t>
            </w:r>
          </w:p>
        </w:tc>
      </w:tr>
      <w:tr w:rsidR="00E02129" w:rsidRPr="00E02129" w14:paraId="1EA4B742" w14:textId="77777777" w:rsidTr="00E02129">
        <w:trPr>
          <w:trHeight w:val="284"/>
        </w:trPr>
        <w:tc>
          <w:tcPr>
            <w:tcW w:w="15590" w:type="dxa"/>
            <w:gridSpan w:val="19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3DB06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Подгруппа проектов 003.01.02.000 "Реконструкция источников теплоснабжения"</w:t>
            </w:r>
          </w:p>
        </w:tc>
      </w:tr>
      <w:tr w:rsidR="00E02129" w:rsidRPr="00E02129" w14:paraId="754F1940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172B08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DA936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555A1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6DFA6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2AFC6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1900,0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22F3B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EC483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9C0BB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79AD1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750,0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F1334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48026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3600,0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920A2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9D66D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650,0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7F480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FB336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EF976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8F87C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59D7A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B4132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11900,0</w:t>
            </w:r>
          </w:p>
        </w:tc>
      </w:tr>
      <w:tr w:rsidR="00E02129" w:rsidRPr="00E02129" w14:paraId="38D3ED9D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88B00C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смета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D6A9A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3852A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C78D7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89C11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1900,0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C0E95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2900,0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C5917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4000,0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6A65A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6250,0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CADFA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7000,0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F3132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7650,0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32F1B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11250,0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701A4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11250,0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ACE7F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11900,0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4CB8B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11900,0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571C3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11900,0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E2851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11900,0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18505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11900,0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CE1D8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11900,0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4F7F5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11900,0</w:t>
            </w:r>
          </w:p>
        </w:tc>
      </w:tr>
      <w:tr w:rsidR="00E02129" w:rsidRPr="00E02129" w14:paraId="3E0F33DC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4F79CD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003.01.02.001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00782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Замена котлов КВР 0,65Мвт (0,56Гкал) в котельной школы с.Панфилово ул. Школьная 1А, 2шт</w:t>
            </w:r>
          </w:p>
        </w:tc>
      </w:tr>
      <w:tr w:rsidR="00E02129" w:rsidRPr="00E02129" w14:paraId="6ABCD977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454CC5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9F173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4A067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E72EF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019FD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5E9B8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8082D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298B2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CBADA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D1EE1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A8671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888D3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9D597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7EA4D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87A2A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78B25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5FB31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66454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7BCEE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1600,0</w:t>
            </w:r>
          </w:p>
        </w:tc>
      </w:tr>
      <w:tr w:rsidR="00E02129" w:rsidRPr="00E02129" w14:paraId="7757DD7E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EFA5DC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BADDE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DF15B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502B6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9DCAC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7A5BF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274FD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2F235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6C26B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15E6F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4B4DB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F0CB6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1600,0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B8268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AAE96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C8DE8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0D86C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F97BA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09A85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1600,0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8AB53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1600,0</w:t>
            </w:r>
          </w:p>
        </w:tc>
      </w:tr>
      <w:tr w:rsidR="00E02129" w:rsidRPr="00E02129" w14:paraId="637258FF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D9200A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003.01.02.002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AEDD7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Замена насосной группы в котельной школы с.Панфилово ул. Школьная 1А</w:t>
            </w:r>
          </w:p>
        </w:tc>
      </w:tr>
      <w:tr w:rsidR="00E02129" w:rsidRPr="00E02129" w14:paraId="67D47470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CD1A46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75B35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6CF3A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CB531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3F468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81E3E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11624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F4D2B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45109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9A8E0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488C1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32785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3F675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6D38B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26C8B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EDBE7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B17DE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36EA9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D38CF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300,0</w:t>
            </w:r>
          </w:p>
        </w:tc>
      </w:tr>
      <w:tr w:rsidR="00E02129" w:rsidRPr="00E02129" w14:paraId="05D784AA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83E53F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FE85B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5BAF0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57075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C2A13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AF0B9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5DDAC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9E120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26704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AF516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D2B9E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33AD4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8CA55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AFB4F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BEA17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45AA2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9E468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05ADF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F0897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300,0</w:t>
            </w:r>
          </w:p>
        </w:tc>
      </w:tr>
      <w:tr w:rsidR="00E02129" w:rsidRPr="00E02129" w14:paraId="4DA3BB82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0911CD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003.01.02.003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FCA71C" w14:textId="088164AE" w:rsidR="00E02129" w:rsidRPr="00E02129" w:rsidRDefault="00E24BDC" w:rsidP="00E0212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Замена котлов КВР 0,93Мвт (0,8Гкал) в котельной с. Чусовитино, с. Чусовитино, ул. Школьная, 39а, 2 шт</w:t>
            </w:r>
          </w:p>
        </w:tc>
      </w:tr>
      <w:tr w:rsidR="00E02129" w:rsidRPr="00E02129" w14:paraId="1CAB713E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5D3801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3A46A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B5F2D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31674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54452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EE77D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771D5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AD3D9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2000,0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2193E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3456B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EF9B1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1DE82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5FBA0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701ED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5C13D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71207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F7C33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08AEC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250E8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2000,0</w:t>
            </w:r>
          </w:p>
        </w:tc>
      </w:tr>
      <w:tr w:rsidR="00E02129" w:rsidRPr="00E02129" w14:paraId="76ACE281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241855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C679A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35D06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8936B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04096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E8A95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B5B6B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3050B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2000,0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95779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2000,0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19A00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2000,0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1D84B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2000,0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79153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2000,0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304D7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2000,0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192FC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2000,0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49E5F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2000,0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0903C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2000,0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E4016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2000,0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179BB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2000,0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BDDBF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2000,0</w:t>
            </w:r>
          </w:p>
        </w:tc>
      </w:tr>
      <w:tr w:rsidR="00E02129" w:rsidRPr="00E02129" w14:paraId="77E8899A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7A6326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003.01.02.004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3AA56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Замена насосной группы  в котельной школы с.Панфилово ул. Школьная 1А</w:t>
            </w:r>
          </w:p>
        </w:tc>
      </w:tr>
      <w:tr w:rsidR="00E02129" w:rsidRPr="00E02129" w14:paraId="3E15172E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F3DEB2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B30EF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52957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3DC23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51723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9813A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35EB4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9073F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BE7F4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25ED3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09F45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F0025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96297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C2A82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BACBA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23581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F7AB2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6D922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8C57E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</w:tr>
      <w:tr w:rsidR="00E02129" w:rsidRPr="00E02129" w14:paraId="7902785D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270685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31E8B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BAA55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664FD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12361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B1C64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116FC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FA4D8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7C45B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8CA23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377B5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84439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213F5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88880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D886E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BC5BD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1CB7C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C3114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79BAD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</w:tr>
      <w:tr w:rsidR="00E02129" w:rsidRPr="00E02129" w14:paraId="79DF8E1D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D07DF2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003.01.02.005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7C97FC" w14:textId="6E522974" w:rsidR="00E02129" w:rsidRPr="00E02129" w:rsidRDefault="00E24BDC" w:rsidP="00E0212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Замена котлов КВР 0,93Мвт (0,8Гкал) в котельной с. Чусовитино, с. Чусовитино, ул. Школьная, 39а</w:t>
            </w:r>
            <w:r w:rsidR="00E02129" w:rsidRPr="00E02129">
              <w:rPr>
                <w:color w:val="000000"/>
                <w:sz w:val="16"/>
                <w:szCs w:val="16"/>
              </w:rPr>
              <w:t>2шт</w:t>
            </w:r>
          </w:p>
        </w:tc>
      </w:tr>
      <w:tr w:rsidR="00E02129" w:rsidRPr="00E02129" w14:paraId="6209FFE8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5BDA23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CC1DE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A3C85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49658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C8E78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66E6B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AD7E3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D0541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35925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3C447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1A49F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2000,0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936ED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0F918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4FED0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43C88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6FDCD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783E7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00EF3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E6BDB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2000,0</w:t>
            </w:r>
          </w:p>
        </w:tc>
      </w:tr>
      <w:tr w:rsidR="00E02129" w:rsidRPr="00E02129" w14:paraId="21B8556F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AB57F9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5ACC7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63B9D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DE470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58898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A1B92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49836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421B7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25A94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DB25D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46788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2000,0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899B7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2000,0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1E23A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2000,0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4BC94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2000,0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75F81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2000,0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BC87D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2000,0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B32C8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2000,0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BF00B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2000,0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8C557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2000,0</w:t>
            </w:r>
          </w:p>
        </w:tc>
      </w:tr>
      <w:tr w:rsidR="00E02129" w:rsidRPr="00E02129" w14:paraId="6D585209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B23F91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003.01.02.006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3D790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Замена насосной группы  в котельной школы с.Панфилово ул. Школьная 1А</w:t>
            </w:r>
          </w:p>
        </w:tc>
      </w:tr>
      <w:tr w:rsidR="00E02129" w:rsidRPr="00E02129" w14:paraId="241CEF69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501D53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81F54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ACB0C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070E1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B4B15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03615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BA3C8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B1769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1F4D7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EB49B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788F0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1408A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9D24D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9A559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D18E3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4AAFF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4CC57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3F0A1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72FB3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</w:tr>
      <w:tr w:rsidR="00E02129" w:rsidRPr="00E02129" w14:paraId="3680762E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1954FB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DDDFC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DD95E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CD826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0FC8E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9B6E4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E29F9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12339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52BEE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71F4C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C8B98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83641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A28DB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24298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5B18A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CCD5D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3494E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40A50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06D75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250,0</w:t>
            </w:r>
          </w:p>
        </w:tc>
      </w:tr>
      <w:tr w:rsidR="00E02129" w:rsidRPr="00E02129" w14:paraId="0BC8E7ED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429E6C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003.01.02.007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C47BA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Замена котлов КВР 0,17Мвт (0,15Гкал) в котельной администрации с.Панфилово ул. Советская 103 1шт</w:t>
            </w:r>
          </w:p>
        </w:tc>
      </w:tr>
      <w:tr w:rsidR="00E02129" w:rsidRPr="00E02129" w14:paraId="019B9F15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76274B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CE4AE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1D486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6F7D3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24ADF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32623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EE225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A7EE9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7A182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FCD08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D9A94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3F225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163E5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63B4A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15507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BCC61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091B0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5FBDB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FE7A0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500,0</w:t>
            </w:r>
          </w:p>
        </w:tc>
      </w:tr>
      <w:tr w:rsidR="00E02129" w:rsidRPr="00E02129" w14:paraId="7C220C89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32A1E0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78DF8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23F21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0C4BF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CAAE6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925CD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FFBA3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98507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538F5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AED99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DE5FA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0875C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9BA45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FC954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F73A1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7BEC1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1C9AC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6B74A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66FDC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500,0</w:t>
            </w:r>
          </w:p>
        </w:tc>
      </w:tr>
      <w:tr w:rsidR="00E02129" w:rsidRPr="00E02129" w14:paraId="4DF6737E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47D6C9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003.01.02.008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07AFF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Замена насосной группы  в котельной школы с.Панфилово ул. Школьная 1А</w:t>
            </w:r>
          </w:p>
        </w:tc>
      </w:tr>
      <w:tr w:rsidR="00E02129" w:rsidRPr="00E02129" w14:paraId="6D4D4B05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B97DD2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1C9AF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728A2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2A7AB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B1BC8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9B6EC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F594F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5FDAC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5926D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32D2A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C8296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E870D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3DB29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F8ED1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ACB24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40DBC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3B8CA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8EA63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8BB93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150,0</w:t>
            </w:r>
          </w:p>
        </w:tc>
      </w:tr>
      <w:tr w:rsidR="00E02129" w:rsidRPr="00E02129" w14:paraId="75130BFA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43E911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50FA8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A8069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11271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14A61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33D3C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50984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EF39C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89756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696A3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1BFD7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D6CCD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7E1AF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DC758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959E0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DD22A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882B6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F5DF1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7D4D8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150,0</w:t>
            </w:r>
          </w:p>
        </w:tc>
      </w:tr>
      <w:tr w:rsidR="00E02129" w:rsidRPr="00E02129" w14:paraId="7BA1B72A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BF65E9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003.01.02.009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B591A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Замена котлов КВР 0,17Мвт (0,15Гкал) в котельной администрации с.Панфилово ул. Советская 103, 1шт</w:t>
            </w:r>
          </w:p>
        </w:tc>
      </w:tr>
      <w:tr w:rsidR="00E02129" w:rsidRPr="00E02129" w14:paraId="50C061B0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FCBDFF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119D4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CC7F9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48B8C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E55EB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707E8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B3FE3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2BEB0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E4591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3AA74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2FA25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74884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9CD22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36EB2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E7E77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A8D30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B53A0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7F904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CFECE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500,0</w:t>
            </w:r>
          </w:p>
        </w:tc>
      </w:tr>
      <w:tr w:rsidR="00E02129" w:rsidRPr="00E02129" w14:paraId="5C9803E9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707BDE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4CF92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FFDAD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7B130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95610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B8754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780AE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47C96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05CA0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238FE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54A7A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B15D0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49E24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7B963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3F7C1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87BD8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7F52C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96F7C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AD621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500,0</w:t>
            </w:r>
          </w:p>
        </w:tc>
      </w:tr>
      <w:tr w:rsidR="00E02129" w:rsidRPr="00E02129" w14:paraId="323B101D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DAE479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003.01.02.010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7BE63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замена насосной группы в котельной администрации с.Панфилово ул. Советская 103</w:t>
            </w:r>
          </w:p>
        </w:tc>
      </w:tr>
      <w:tr w:rsidR="00E02129" w:rsidRPr="00E02129" w14:paraId="7681B23A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E5FD5B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35573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5F939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AD4A0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FE411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13F8E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4199A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B16C2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8FA42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997A0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EA72A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3D0E9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64965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E91E9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465DA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843D6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34F29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4C221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C58B6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150,0</w:t>
            </w:r>
          </w:p>
        </w:tc>
      </w:tr>
      <w:tr w:rsidR="00E02129" w:rsidRPr="00E02129" w14:paraId="2E96B198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9F43AB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F3E6D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EB994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64041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FDFB9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AA894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61616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E37D8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5338D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B9AFE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9D480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E0B64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BD2F5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CEC26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04A51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3D20C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1EE3C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145A5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D9FB9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150,0</w:t>
            </w:r>
          </w:p>
        </w:tc>
      </w:tr>
      <w:tr w:rsidR="00E02129" w:rsidRPr="00E02129" w14:paraId="2F90701D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27DBEC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003.01.02.011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2CE66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Замена котлов КВР 0,23Мвт (0,2Гкал) в котельной школы пос.Новый ул.Луговая 1А, 2шт</w:t>
            </w:r>
          </w:p>
        </w:tc>
      </w:tr>
      <w:tr w:rsidR="00E02129" w:rsidRPr="00E02129" w14:paraId="664A3D78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29C8D3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0A1AA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AD1D8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52D25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5BDE5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6CC8A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5A98D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A658B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A5E11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B9C25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61756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E286B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56726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6F5FB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B7ACD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6ED19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6BF9C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5B2D2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DFF86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1200,0</w:t>
            </w:r>
          </w:p>
        </w:tc>
      </w:tr>
      <w:tr w:rsidR="00E02129" w:rsidRPr="00E02129" w14:paraId="24B4920D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2516B6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E5101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A7499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BF6D7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D743E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53B37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18432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D428A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29269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BAACC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83F98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09A88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1200,0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9445F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4D3B0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DD24C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D98FF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75834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39EE4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1200,0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769EB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1200,0</w:t>
            </w:r>
          </w:p>
        </w:tc>
      </w:tr>
      <w:tr w:rsidR="00E02129" w:rsidRPr="00E02129" w14:paraId="4BDE36E2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53CAF3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003.01.02.012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9D980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Замена насосной группы в котельной школы пос.Новый ул.Луговая 1А</w:t>
            </w:r>
          </w:p>
        </w:tc>
      </w:tr>
      <w:tr w:rsidR="00E02129" w:rsidRPr="00E02129" w14:paraId="259EFF04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EC5CFC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B8041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80D5D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97A45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89842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9F125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8ECB4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1A17F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1589F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5B780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18FC4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926E1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95EA0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3F020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3E96D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2CD7E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64463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E6586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DAA95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150,0</w:t>
            </w:r>
          </w:p>
        </w:tc>
      </w:tr>
      <w:tr w:rsidR="00E02129" w:rsidRPr="00E02129" w14:paraId="247C5506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AA0DE6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E41B6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FC190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582C5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AA759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6E66E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6F144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697F2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40883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B74A0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A0BB6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4125D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56A73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5AB71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2E9E5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7E017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0B2E7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0244D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182CD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150,0</w:t>
            </w:r>
          </w:p>
        </w:tc>
      </w:tr>
      <w:tr w:rsidR="00E02129" w:rsidRPr="00E02129" w14:paraId="7B26E2AB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D69BA0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003.01.02.014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1D17C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Замена дымовой трубы с котельной с.Чусовитино ул.Школьная 39 А 26м d708 мм</w:t>
            </w:r>
          </w:p>
        </w:tc>
      </w:tr>
      <w:tr w:rsidR="00E02129" w:rsidRPr="00E02129" w14:paraId="2977232E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D2BA1A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3A343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F1E15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5FC69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534B5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7E9F2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AB69E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0A0C7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8C493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E231C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9C74D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3C066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CE2EC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E64DB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3FED6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842BD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91B3C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AA1A9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CA785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1000,0</w:t>
            </w:r>
          </w:p>
        </w:tc>
      </w:tr>
      <w:tr w:rsidR="00E02129" w:rsidRPr="00E02129" w14:paraId="3C487486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8D6E6E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D2602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C0A5F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ABEC3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92D58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15543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4C64B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C1D80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88E91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6411D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0C6AA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6529F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07CEA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8EF7E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C8B3E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AA893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60180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87360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30E18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1000,0</w:t>
            </w:r>
          </w:p>
        </w:tc>
      </w:tr>
      <w:tr w:rsidR="00E02129" w:rsidRPr="00E02129" w14:paraId="34DBCD8E" w14:textId="77777777" w:rsidTr="00E02129">
        <w:trPr>
          <w:trHeight w:val="284"/>
        </w:trPr>
        <w:tc>
          <w:tcPr>
            <w:tcW w:w="15590" w:type="dxa"/>
            <w:gridSpan w:val="19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AAFDE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Подгруппа проектов 003.02.03.000 "Реконструкция тепловых сетей для обеспечения надежности теплоснабжения потребителей, в том числе в связи с исчерпанием эксплуатационного ресурса"</w:t>
            </w:r>
          </w:p>
        </w:tc>
      </w:tr>
      <w:tr w:rsidR="00E02129" w:rsidRPr="00E02129" w14:paraId="139339A8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69885D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A1587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CA95E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E4C6B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A8E6A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A54BA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549F3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6BB38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D319A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750,0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8B42A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88E29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69F0E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4CC32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E6E61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16BC8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4C5B2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515FD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D6032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43154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1850,0</w:t>
            </w:r>
          </w:p>
        </w:tc>
      </w:tr>
      <w:tr w:rsidR="00E02129" w:rsidRPr="00E02129" w14:paraId="18F8AE55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17A0C0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смета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7E9A8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F9F58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4DB58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3ADD2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440A5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4CD91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31E19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A900C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1850,0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909E3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1850,0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12E42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1850,0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C8426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1850,0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A7474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1850,0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661F9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1850,0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D6077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1850,0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E961D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1850,0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5BF18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1850,0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4E12F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1850,0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39C99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1850,0</w:t>
            </w:r>
          </w:p>
        </w:tc>
      </w:tr>
      <w:tr w:rsidR="00E02129" w:rsidRPr="00E02129" w14:paraId="4F812D0D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44B6FE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003.02.03.001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2CE60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Замена т/сети с.Чусовитино от здания д.сада до дома №7 ул.Школьная 250 м</w:t>
            </w:r>
          </w:p>
        </w:tc>
      </w:tr>
      <w:tr w:rsidR="00E02129" w:rsidRPr="00E02129" w14:paraId="3830947F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AA2065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A97FE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9CD07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F6D96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FFDCC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C672C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2DE8A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43168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C3F3F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720F3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BD657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EAC64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C533D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61780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46404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1C527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953A8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F36B4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67E7B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1100,0</w:t>
            </w:r>
          </w:p>
        </w:tc>
      </w:tr>
      <w:tr w:rsidR="00E02129" w:rsidRPr="00E02129" w14:paraId="7F628655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BD9724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5C131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5589C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94C15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C9D2B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A675F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08BF1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97322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6B5AA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82A99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B1D52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4B59A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1100,0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BBC27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1F7AA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B0965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85046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072AC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01E19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1100,0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379BD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1100,0</w:t>
            </w:r>
          </w:p>
        </w:tc>
      </w:tr>
      <w:tr w:rsidR="00E02129" w:rsidRPr="00E02129" w14:paraId="5C0F6561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C8550E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003.02.03.002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73BC6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Замена т/сети с.Чусовитино от здания котельной до здания детского сада  150 м</w:t>
            </w:r>
          </w:p>
        </w:tc>
      </w:tr>
      <w:tr w:rsidR="00E02129" w:rsidRPr="00E02129" w14:paraId="5063D6AE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B1205D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337FB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B7EAA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B1A13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83B78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25184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20376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FA3BC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D4984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750,0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E2210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1AB9F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5D85F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E8F58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20EB2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E920B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98CA2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8FDA1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AE668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9FBEB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750,0</w:t>
            </w:r>
          </w:p>
        </w:tc>
      </w:tr>
      <w:tr w:rsidR="00E02129" w:rsidRPr="00E02129" w14:paraId="0F9E1752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2FC281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459AE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54EAD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C2CA5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D881C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F8A9C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953CD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4CA56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72465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750,0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0092D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0D9D1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505F8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750,0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6DDEF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750,0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107B8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6056B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EC895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5ECCF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E9F64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750,0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99AD6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750,0</w:t>
            </w:r>
          </w:p>
        </w:tc>
      </w:tr>
      <w:tr w:rsidR="00E02129" w:rsidRPr="00E02129" w14:paraId="21E7B94A" w14:textId="77777777" w:rsidTr="00E02129">
        <w:trPr>
          <w:trHeight w:val="284"/>
        </w:trPr>
        <w:tc>
          <w:tcPr>
            <w:tcW w:w="4112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F16288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ЕТО 004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5DC8A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ООО «Авангард»</w:t>
            </w:r>
          </w:p>
        </w:tc>
      </w:tr>
      <w:tr w:rsidR="00E02129" w:rsidRPr="00E02129" w14:paraId="272A46DF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BC00B5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73FBC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1115,0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8E6A2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1540,0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8ABC0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5CF17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823,0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A7A17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3224,1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EB3B0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9320,6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43AC9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7148,1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4025A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F1052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5F9DA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31075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F424A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2FA29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7C647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2760F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BF64A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85C52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E9673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23170,8</w:t>
            </w:r>
          </w:p>
        </w:tc>
      </w:tr>
      <w:tr w:rsidR="00E02129" w:rsidRPr="00E02129" w14:paraId="1460934A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EDA18B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смета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5B24B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1115,0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9D5F4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2655,0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5DAB0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2655,0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76B28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3478,0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AB214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6702,1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29A5C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16022,7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C8664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23170,8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07AB9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23170,8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4EDA3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23170,8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1603F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23170,8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A3C77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23170,8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290AA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23170,8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8ABFB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23170,8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E9FD3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23170,8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A4EF9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23170,8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894DC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23170,8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7A88C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23170,8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DF021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23170,8</w:t>
            </w:r>
          </w:p>
        </w:tc>
      </w:tr>
      <w:tr w:rsidR="00E02129" w:rsidRPr="00E02129" w14:paraId="7307343F" w14:textId="77777777" w:rsidTr="00E02129">
        <w:trPr>
          <w:trHeight w:val="284"/>
        </w:trPr>
        <w:tc>
          <w:tcPr>
            <w:tcW w:w="15590" w:type="dxa"/>
            <w:gridSpan w:val="19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FF2A5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Группа проектов 004.01.00.000"Источники теплоснабжения"</w:t>
            </w:r>
          </w:p>
        </w:tc>
      </w:tr>
      <w:tr w:rsidR="00E02129" w:rsidRPr="00E02129" w14:paraId="7260FCCC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6C5862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879F6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1115,0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FB6A1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1540,0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20EFB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99C5C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823,0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4646D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3224,1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18086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9320,6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0866D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7148,1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5EEC4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9B17E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F147B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59444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9CF09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C6D5D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06F5D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123DA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D415F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5ABC6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FBA7C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23170,8</w:t>
            </w:r>
          </w:p>
        </w:tc>
      </w:tr>
      <w:tr w:rsidR="00E02129" w:rsidRPr="00E02129" w14:paraId="2FB1A9C4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CF0716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4F9CE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1115,0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430F7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2655,0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B49E3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2655,0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25C1D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3478,0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89977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6702,1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83911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16022,7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61B3F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23170,8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41BC5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23170,8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E2EC4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23170,8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906DF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23170,8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D7597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23170,8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9142F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23170,8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C2D1E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23170,8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FA578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23170,8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FD28D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23170,8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13B20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23170,8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A21AD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23170,8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ECE24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23170,8</w:t>
            </w:r>
          </w:p>
        </w:tc>
      </w:tr>
      <w:tr w:rsidR="00E02129" w:rsidRPr="00E02129" w14:paraId="6FA54E9B" w14:textId="77777777" w:rsidTr="00E02129">
        <w:trPr>
          <w:trHeight w:val="284"/>
        </w:trPr>
        <w:tc>
          <w:tcPr>
            <w:tcW w:w="15590" w:type="dxa"/>
            <w:gridSpan w:val="19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CA943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Подгруппа проектов 004.01.02.000 "Реконструкция источников теплоснабжения"</w:t>
            </w:r>
          </w:p>
        </w:tc>
      </w:tr>
      <w:tr w:rsidR="00E02129" w:rsidRPr="00E02129" w14:paraId="00CFDEE3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C592D6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9EDF6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1115,0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ED4D1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1540,0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B2F03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B6B37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823,0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10BB1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3224,1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E75FA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9320,6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4CE61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7148,1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235C6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9C3AF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8F49B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0B8A2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BF0AF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14DD6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7DB3C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675F9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CC075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417CE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607E0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23170,8</w:t>
            </w:r>
          </w:p>
        </w:tc>
      </w:tr>
      <w:tr w:rsidR="00E02129" w:rsidRPr="00E02129" w14:paraId="644535D3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A6661C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смета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A80A2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1115,0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995DA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2655,0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AA4B9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2655,0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23F41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3478,0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5814B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6702,1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1E60D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16022,7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767EE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23170,8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EE8F5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23170,8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FD3A3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23170,8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AF52E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23170,8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0B681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23170,8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A518F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23170,8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BC8B8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23170,8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42CB2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23170,8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77BDA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23170,8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B2A10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23170,8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D7833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23170,8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D0FB4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23170,8</w:t>
            </w:r>
          </w:p>
        </w:tc>
      </w:tr>
      <w:tr w:rsidR="00E02129" w:rsidRPr="00E02129" w14:paraId="6ABACE07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2EC7BA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004.01.02.001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B10FD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Строительство закрытой площадки для хранения золошлаковых отходов, котельная школы п.Свердловский, п. Свердловский   ул.Школьная,25а</w:t>
            </w:r>
          </w:p>
        </w:tc>
      </w:tr>
      <w:tr w:rsidR="00E02129" w:rsidRPr="00E02129" w14:paraId="1D9C3C76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7ED1AA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3E288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280,0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A648C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42732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49555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5CF70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7E89E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7C8CF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391F8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7C17B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A5FFB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4F4F6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A68A1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0CACD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4F59B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31C8B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EE5C2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5293D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FF98F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280,0</w:t>
            </w:r>
          </w:p>
        </w:tc>
      </w:tr>
      <w:tr w:rsidR="00E02129" w:rsidRPr="00E02129" w14:paraId="6527A3F0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C83098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FCF3C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280,0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2050B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280,0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C4496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280,0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40C99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280,0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8353A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280,0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2D937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280,0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7F666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280,0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87F79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280,0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3195C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280,0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4C935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280,0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BC6CF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280,0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ACC75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280,0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69759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280,0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D0A87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280,0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DB1D0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280,0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F5092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280,0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6E04A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280,0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B627F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280,0</w:t>
            </w:r>
          </w:p>
        </w:tc>
      </w:tr>
      <w:tr w:rsidR="00E02129" w:rsidRPr="00E02129" w14:paraId="31A4B623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C92865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004.01.02.002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1F8E5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 xml:space="preserve">Реконструкция котельной школы п.Свердловский, п. Свердловский   ул.Школьная,25а, с заменой устаревшего оборудования на современные аналоги. Установка дополнительного оборудования </w:t>
            </w:r>
          </w:p>
        </w:tc>
      </w:tr>
      <w:tr w:rsidR="00E02129" w:rsidRPr="00E02129" w14:paraId="3D2B9826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EC3356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7A1CD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B06F1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A1C3C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E18D8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823,0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FE554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2355,0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1A15E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C61C1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30D03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B16FE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1DDBA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80C2D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BF101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D90A5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6F5A9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F4282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B5485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A437D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FF534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3178,0</w:t>
            </w:r>
          </w:p>
        </w:tc>
      </w:tr>
      <w:tr w:rsidR="00E02129" w:rsidRPr="00E02129" w14:paraId="54C29FF5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78C84A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A89A9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3F9FA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DC626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B7946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823,0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C634C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3178,0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E370A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3178,0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65F05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3178,0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C2177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3178,0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0C071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3178,0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79517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3178,0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3797C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3178,0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C67AB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3178,0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5DCA7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3178,0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2E16B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3178,0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2A6D9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3178,0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BBA83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3178,0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30A50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3178,0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3740E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3178,0</w:t>
            </w:r>
          </w:p>
        </w:tc>
      </w:tr>
      <w:tr w:rsidR="00E02129" w:rsidRPr="00E02129" w14:paraId="4F3A46C3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7F6E5E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004.01.02.003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B9E95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 xml:space="preserve">Реконструкция котельной ДК п. Свердловский, п. Свердловский   ул.Школьная,13а, с заменой устаревшего оборудования на современные аналоги. Установка дополнительного оборудования </w:t>
            </w:r>
          </w:p>
        </w:tc>
      </w:tr>
      <w:tr w:rsidR="00E02129" w:rsidRPr="00E02129" w14:paraId="6D8CBFC4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B9869A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6D7AA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07B8D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4B6F0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EED4E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6A83B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869,1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4B458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2486,9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B6AA7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B6D5C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33E36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A78B0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8E918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726C3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AD86D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19D2C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B8B20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9383A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2F4D5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B756E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3356,0</w:t>
            </w:r>
          </w:p>
        </w:tc>
      </w:tr>
      <w:tr w:rsidR="00E02129" w:rsidRPr="00E02129" w14:paraId="15C7D21F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A5ADBA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06853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31AE9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03398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C3FBF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A6047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869,1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069CA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3356,0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B5895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3356,0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61B48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3356,0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58740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3356,0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68964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3356,0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59D1D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3356,0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D34FB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3356,0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A4EA1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3356,0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B4E4A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3356,0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B37C0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3356,0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AB0C3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3356,0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FF64E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3356,0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CDE49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3356,0</w:t>
            </w:r>
          </w:p>
        </w:tc>
      </w:tr>
      <w:tr w:rsidR="00E02129" w:rsidRPr="00E02129" w14:paraId="462058BB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D4B180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004.01.02.004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AA44D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Строительство закрытого угольного склада, реконструкция насосной группы, замена котла НР-18, котельная ДК с. Подгорное, с. Подгорное  пер.Кольцевой,10</w:t>
            </w:r>
          </w:p>
        </w:tc>
      </w:tr>
      <w:tr w:rsidR="00E02129" w:rsidRPr="00E02129" w14:paraId="71A27767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F8C93C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4CF1B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E0E68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1190,0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F95B2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29EBC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466B7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955C9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0EEF9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09632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2E4C2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2B49D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BD356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B7220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A291A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B9DB2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1A39B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242E2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0BEC8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7EE19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1190,0</w:t>
            </w:r>
          </w:p>
        </w:tc>
      </w:tr>
      <w:tr w:rsidR="00E02129" w:rsidRPr="00E02129" w14:paraId="3E69094D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CB95A5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388BB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54F53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1190,0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4F855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1190,0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BA908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1190,0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47D5F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1190,0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E7A09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1190,0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09C96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1190,0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8065F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1190,0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D362C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1190,0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816E2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1190,0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6B52F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1190,0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5A992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1190,0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B3769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1190,0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DA5D5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1190,0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3CD46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1190,0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ADA44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1190,0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82F88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1190,0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842AC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1190,0</w:t>
            </w:r>
          </w:p>
        </w:tc>
      </w:tr>
      <w:tr w:rsidR="00E02129" w:rsidRPr="00E02129" w14:paraId="55EAA704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96AAFC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004.01.02.005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2A617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 xml:space="preserve">Приобретение и монтаж электрогенератора. Строительство закрытого угольного склада. Строительство закрытой площадки для хранения золошлаковых отходов. Замена насосной группы. Замена котла КВр, котельная школы с. Подгорное, с. Подгорное пер.Кольцевой,5а  </w:t>
            </w:r>
          </w:p>
        </w:tc>
      </w:tr>
      <w:tr w:rsidR="00E02129" w:rsidRPr="00E02129" w14:paraId="540A598A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161D8B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78363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835,0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C491D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1C490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2ACD3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10776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C06C0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FD0D5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F51F9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CAAA8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FD6E8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86680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51510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9E186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1B6E0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59EDD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07553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5DB4B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EB9D9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1185,0</w:t>
            </w:r>
          </w:p>
        </w:tc>
      </w:tr>
      <w:tr w:rsidR="00E02129" w:rsidRPr="00E02129" w14:paraId="637F32C1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19E451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58C17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835,0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026AA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1185,0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C2C86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1185,0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8F370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1185,0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3E782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1185,0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9573D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1185,0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8A1E5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1185,0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BA55D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1185,0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7B93A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1185,0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DBA42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1185,0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35B1D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1185,0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F3F24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1185,0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A3371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1185,0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85FD6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1185,0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57E05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1185,0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45533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1185,0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969CB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1185,0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068DE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1185,0</w:t>
            </w:r>
          </w:p>
        </w:tc>
      </w:tr>
      <w:tr w:rsidR="00E02129" w:rsidRPr="00E02129" w14:paraId="63D7CF30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CB13C5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004.01.02.006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C2378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 xml:space="preserve">Реконструкция котельной Администрации, с. Каменка, ул. Почтовая, 17, с заменой устаревшего оборудования на современные аналоги. Установка дополнительного оборудования </w:t>
            </w:r>
          </w:p>
        </w:tc>
      </w:tr>
      <w:tr w:rsidR="00E02129" w:rsidRPr="00E02129" w14:paraId="21A4CB82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344C49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5F834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3C372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1D80E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E709A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6AA03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922A2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6833,7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6762B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431D2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C2928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7BF65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A67BE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EB9F4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4A9C0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513AB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4788A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53462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B69F2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039CD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6833,7</w:t>
            </w:r>
          </w:p>
        </w:tc>
      </w:tr>
      <w:tr w:rsidR="00E02129" w:rsidRPr="00E02129" w14:paraId="5EB5DC41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20072D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C0381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34B60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38050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26D41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A410E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29933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6833,7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014CE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6833,7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F0A61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6833,7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20AE9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6833,7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D61EA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6833,7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630A6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6833,7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9285B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6833,7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2123E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6833,7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6A83D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6833,7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50ECA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6833,7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9338C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6833,7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F6050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6833,7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2BDC7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6833,7</w:t>
            </w:r>
          </w:p>
        </w:tc>
      </w:tr>
      <w:tr w:rsidR="00E02129" w:rsidRPr="00E02129" w14:paraId="6E0DE35C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CFA2B4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004.01.02.007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A174E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 xml:space="preserve">Реконструкция котельной с. Худяшово, с. Худяшово  ул.Центральная,55а, с заменой устаревшего оборудования на современные аналоги. Установка дополнительного оборудования </w:t>
            </w:r>
          </w:p>
        </w:tc>
      </w:tr>
      <w:tr w:rsidR="00E02129" w:rsidRPr="00E02129" w14:paraId="56043101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D8286D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93959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DDCFD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7A4D6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F774E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4BB22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FD866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195B1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7148,1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C8FE2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CB65B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09791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76506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F64C7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E13A8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8FA5E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DBD99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36834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57922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8E23E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7148,1</w:t>
            </w:r>
          </w:p>
        </w:tc>
      </w:tr>
      <w:tr w:rsidR="00E02129" w:rsidRPr="00E02129" w14:paraId="693BDBA7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D8D644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A0E5E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A11B8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AAA60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AFF7B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BE0E0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2CFC6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DB0D4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7148,1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990FF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7148,1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06795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7148,1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697C5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7148,1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D49E2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7148,1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C50C8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7148,1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7D506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7148,1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8291A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7148,1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1B894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7148,1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6DD35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7148,1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52729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7148,1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02386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7148,1</w:t>
            </w:r>
          </w:p>
        </w:tc>
      </w:tr>
      <w:tr w:rsidR="00E02129" w:rsidRPr="00E02129" w14:paraId="428684B2" w14:textId="77777777" w:rsidTr="00E02129">
        <w:trPr>
          <w:trHeight w:val="284"/>
        </w:trPr>
        <w:tc>
          <w:tcPr>
            <w:tcW w:w="4112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6693FF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ЕТО 005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4880E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ООО «Шанс»</w:t>
            </w:r>
          </w:p>
        </w:tc>
      </w:tr>
      <w:tr w:rsidR="00E02129" w:rsidRPr="00E02129" w14:paraId="59CC1E19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9D8BE3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0C5A8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1080,0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F9EFC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1080,0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71172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92669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2933,2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77BCB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2698,4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8FF2D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387,3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637EE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3246,2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07BC6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2986,3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D4AC7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E834C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3DAC4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08096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5D589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1D284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9DCEF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1A41B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57A46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49FF1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14761,4</w:t>
            </w:r>
          </w:p>
        </w:tc>
      </w:tr>
      <w:tr w:rsidR="00E02129" w:rsidRPr="00E02129" w14:paraId="2251932D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AB91E2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смета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0834A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1080,0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DA168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2160,0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9E59A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2510,0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E2798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5443,2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5D987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8141,6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AF1EA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8528,9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384F4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11775,1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452EE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14761,4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24456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14761,4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876E3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14761,4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9B054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14761,4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252B9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14761,4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06E4D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14761,4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8554E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14761,4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1640F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14761,4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C6F58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14761,4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C740C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14761,4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0CACE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14761,4</w:t>
            </w:r>
          </w:p>
        </w:tc>
      </w:tr>
      <w:tr w:rsidR="00E02129" w:rsidRPr="00E02129" w14:paraId="3055FD21" w14:textId="77777777" w:rsidTr="00E02129">
        <w:trPr>
          <w:trHeight w:val="284"/>
        </w:trPr>
        <w:tc>
          <w:tcPr>
            <w:tcW w:w="15590" w:type="dxa"/>
            <w:gridSpan w:val="19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87F1D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Группа проектов 005.01.00.000"Источники теплоснабжения"</w:t>
            </w:r>
          </w:p>
        </w:tc>
      </w:tr>
      <w:tr w:rsidR="00E02129" w:rsidRPr="00E02129" w14:paraId="11EBB329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DCB905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B2F37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1080,0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32355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1080,0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35AED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812C3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2933,2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8A507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2698,4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3CA85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387,3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12C84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3246,2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9B22B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2986,3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9094A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A3F5B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16D4B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EB126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2E9DF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6DDED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0A136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972CA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992BD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344FF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14761,4</w:t>
            </w:r>
          </w:p>
        </w:tc>
      </w:tr>
      <w:tr w:rsidR="00E02129" w:rsidRPr="00E02129" w14:paraId="7A8C57EF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44E0DF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738E9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1080,0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32574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2160,0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4B148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2510,0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5EB7A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5443,2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B7BE2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8141,6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06EB7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8528,9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84BD8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11775,1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68AB5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14761,4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819EF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14761,4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BB4CD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14761,4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7F539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14761,4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B6560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14761,4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0EBDF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14761,4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9A319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14761,4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6C437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14761,4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63C60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14761,4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B1BA8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14761,4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4EF7F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14761,4</w:t>
            </w:r>
          </w:p>
        </w:tc>
      </w:tr>
      <w:tr w:rsidR="00E02129" w:rsidRPr="00E02129" w14:paraId="767D8E42" w14:textId="77777777" w:rsidTr="00E02129">
        <w:trPr>
          <w:trHeight w:val="284"/>
        </w:trPr>
        <w:tc>
          <w:tcPr>
            <w:tcW w:w="15590" w:type="dxa"/>
            <w:gridSpan w:val="19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16606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Подгруппа проектов 005.01.02.000 "Реконструкция источников теплоснабжения"</w:t>
            </w:r>
          </w:p>
        </w:tc>
      </w:tr>
      <w:tr w:rsidR="00E02129" w:rsidRPr="00E02129" w14:paraId="3079BD2A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C76C64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96204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1080,0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6034F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1080,0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DD531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C92B9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2933,2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99127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2698,4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6679A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387,3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5609B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3246,2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C033C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2986,3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8E77B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94547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794C0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66402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B7AD9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8B9E7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4B644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527C8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7F987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07DB6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14761,4</w:t>
            </w:r>
          </w:p>
        </w:tc>
      </w:tr>
      <w:tr w:rsidR="00E02129" w:rsidRPr="00E02129" w14:paraId="6A788D8E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5AC28F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смета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E6BAA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1080,0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94205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2160,0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A98AD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2510,0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41114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5443,2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40DE8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8141,6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A6E0E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8528,9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0EC64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11775,1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DA3D4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14761,4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6DCDA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14761,4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78032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14761,4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1D7D1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14761,4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55466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14761,4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7AD63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14761,4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785B3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14761,4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50FE8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14761,4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41C3A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14761,4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FAECF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14761,4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62057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14761,4</w:t>
            </w:r>
          </w:p>
        </w:tc>
      </w:tr>
      <w:tr w:rsidR="00E02129" w:rsidRPr="00E02129" w14:paraId="47143073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DB6CEF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005.01.02.001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EED95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 xml:space="preserve">замена котла КВр - 0,85 на КВр-0,80/ замена сетевого насоса К160/30 на wilo BL 65/170-15/2, Котельная Школьная,  д. Ключи,  ул. Новая, 20       </w:t>
            </w:r>
          </w:p>
        </w:tc>
      </w:tr>
      <w:tr w:rsidR="00E02129" w:rsidRPr="00E02129" w14:paraId="7D983656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9389CF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1AC8D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650,0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9745F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280,0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6392D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05C70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B05D7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FF3C0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ADEA2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FD84E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E099D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7A939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7DC4F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F9931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8CBA1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CBCAF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35371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8E9E3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591E7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F29DB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930,0</w:t>
            </w:r>
          </w:p>
        </w:tc>
      </w:tr>
      <w:tr w:rsidR="00E02129" w:rsidRPr="00E02129" w14:paraId="3D1392EE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69736F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7E3C4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650,0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DAFFD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930,0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953CE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930,0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4E88D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930,0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E483E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930,0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A5596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930,0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62F95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930,0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04584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930,0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BC1F5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930,0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0B549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930,0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B9656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930,0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74B32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930,0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0AC87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930,0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B99ED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930,0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0FE35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930,0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90774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930,0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3C214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930,0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D575C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930,0</w:t>
            </w:r>
          </w:p>
        </w:tc>
      </w:tr>
      <w:tr w:rsidR="00E02129" w:rsidRPr="00E02129" w14:paraId="125DEBF9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F88D2D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005.01.02.002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4CD39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 xml:space="preserve">Реконструкция котельной д. Новопокасьма, д. Новопокасьма   ул. Туснолобовой -Марченко, 14а, с заменой устаревшего оборудования на современные аналоги. Установка дополнительного оборудования </w:t>
            </w:r>
          </w:p>
        </w:tc>
      </w:tr>
      <w:tr w:rsidR="00E02129" w:rsidRPr="00E02129" w14:paraId="470444D0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327810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34D80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5052B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813B7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D291E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2565,0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333C2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98899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E2B69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830E0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BD05B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91370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F85FC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7E5E0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E945F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2E33B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83515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D4709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F01F9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F9537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2915,0</w:t>
            </w:r>
          </w:p>
        </w:tc>
      </w:tr>
      <w:tr w:rsidR="00E02129" w:rsidRPr="00E02129" w14:paraId="7A82A141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D0C312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D8456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EB85A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72BCC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C0A36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2915,0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48F44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2915,0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D0A74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2915,0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AF2EC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2915,0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A37C0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2915,0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D95D7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2915,0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E4CC4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2915,0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7C512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2915,0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41E47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2915,0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E771D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2915,0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081F0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2915,0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9C018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2915,0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F4512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2915,0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DABB6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2915,0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53737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2915,0</w:t>
            </w:r>
          </w:p>
        </w:tc>
      </w:tr>
      <w:tr w:rsidR="00E02129" w:rsidRPr="00E02129" w14:paraId="791A7377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713DD1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005.01.02.003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5D308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 xml:space="preserve">Реконструкция котельной школы п. Мусохраново, п. Мусохраново  ул. Северная, 41а, с заменой устаревшего оборудования на современные аналоги. Установка дополнительного оборудования </w:t>
            </w:r>
          </w:p>
        </w:tc>
      </w:tr>
      <w:tr w:rsidR="00E02129" w:rsidRPr="00E02129" w14:paraId="4B1A6C37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CCA730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369D8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46FE2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9095B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CBE02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368,2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62EFC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2698,4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95038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B4226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98F8F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9458B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1BA89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2063D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A393B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668E1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654A6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E3AFE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E0E98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6B65A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27F62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3066,6</w:t>
            </w:r>
          </w:p>
        </w:tc>
      </w:tr>
      <w:tr w:rsidR="00E02129" w:rsidRPr="00E02129" w14:paraId="69F1FB78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B6491B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1F637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37406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AE21B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4FED6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368,2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5266C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3066,6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3E81B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3066,6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04238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3066,6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D2B84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3066,6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F50A7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3066,6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9E217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3066,6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767D3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3066,6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AF710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3066,6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906B5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3066,6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72D93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3066,6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0439D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3066,6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2C010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3066,6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2FBF5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3066,6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CCFC2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3066,6</w:t>
            </w:r>
          </w:p>
        </w:tc>
      </w:tr>
      <w:tr w:rsidR="00E02129" w:rsidRPr="00E02129" w14:paraId="6B49CD95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49173E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005.01.02.004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0D678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замена котла КВМ Томь на КВр-1, Ремотн котла КВМ 100 Томь, котельная п. Мирный, п. Мирный Промзона №2 корп. 6</w:t>
            </w:r>
          </w:p>
        </w:tc>
      </w:tr>
      <w:tr w:rsidR="00E02129" w:rsidRPr="00E02129" w14:paraId="61B8ED21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60C3AB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3F386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430,0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62E97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800,0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A30FE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A53DF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47505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E3415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4DEDC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A9042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12146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A690E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110E8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676ED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141C7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953D2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57C9E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EA4AE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47AC8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B2642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1230,0</w:t>
            </w:r>
          </w:p>
        </w:tc>
      </w:tr>
      <w:tr w:rsidR="00E02129" w:rsidRPr="00E02129" w14:paraId="54C43D21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6DF757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B66AB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430,0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29E65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1230,0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75B5D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1230,0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CD37E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1230,0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E70B2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1230,0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A4071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1230,0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B136C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1230,0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9045E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1230,0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D6197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1230,0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9CAC5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1230,0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8CA74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1230,0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FB0E1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1230,0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57548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1230,0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529B4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1230,0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1BE3A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1230,0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F8ACD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1230,0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0ACE9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1230,0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A3D8E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1230,0</w:t>
            </w:r>
          </w:p>
        </w:tc>
      </w:tr>
      <w:tr w:rsidR="00E02129" w:rsidRPr="00E02129" w14:paraId="579096FE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69EB77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005.01.02.005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7AEAD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 xml:space="preserve">Реконструкция котельной детсада с. Камышино, с. Камышино  ул. Центральная, 68в, с заменой устаревшего оборудования на современные аналоги. Установка дополнительного оборудования </w:t>
            </w:r>
          </w:p>
        </w:tc>
      </w:tr>
      <w:tr w:rsidR="00E02129" w:rsidRPr="00E02129" w14:paraId="79B673FF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FD7A65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4D52A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68A1F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1A5DB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8A1F5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E1B2C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94A2D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387,3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38A39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2838,7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E8D7C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AA09A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409C3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B6AAE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C7122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0EFD9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22500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65312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1A79E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C2A41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1E3A7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3226,0</w:t>
            </w:r>
          </w:p>
        </w:tc>
      </w:tr>
      <w:tr w:rsidR="00E02129" w:rsidRPr="00E02129" w14:paraId="38009D17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8CEC61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55311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47F4E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8AFD5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25A7B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A0827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B98DF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387,3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87C67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3226,0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D5DAF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3226,0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3DE26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3226,0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22D3B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3226,0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20248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3226,0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258F0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3226,0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EDE14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3226,0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E84ED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3226,0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2647A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3226,0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98BE6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3226,0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CDF16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3226,0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B2D0C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3226,0</w:t>
            </w:r>
          </w:p>
        </w:tc>
      </w:tr>
      <w:tr w:rsidR="00E02129" w:rsidRPr="00E02129" w14:paraId="70EC5EA4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974EAE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005.01.02.006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B21C1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 xml:space="preserve">Реконструкция котельной школы с. Камышино, с. Камышино   ул. Центральная, 70, корпус 2, с заменой устаревшего оборудования на современные аналоги. Установка дополнительного оборудования </w:t>
            </w:r>
          </w:p>
        </w:tc>
      </w:tr>
      <w:tr w:rsidR="00E02129" w:rsidRPr="00E02129" w14:paraId="64B13997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F7B3F0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BEC97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44AF4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06169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9D246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8A47D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F263A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E532F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407,5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E103F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2986,3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6243E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D46DC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8367B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2ED92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4EA3A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E95E1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CB6E2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4D80D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53CA0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7A9BA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3393,8</w:t>
            </w:r>
          </w:p>
        </w:tc>
      </w:tr>
      <w:tr w:rsidR="00E02129" w:rsidRPr="00E02129" w14:paraId="7F79D443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FB486B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1626A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D5E98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6D9CF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2C7CC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BC13F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57E37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BE578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407,5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307CD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3393,8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32BAD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3393,8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36CFC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3393,8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CDE0E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3393,8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3AE9E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3393,8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2CC61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3393,8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B86BE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3393,8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0F2C1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3393,8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1B65A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3393,8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17250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3393,8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F3B52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3393,8</w:t>
            </w:r>
          </w:p>
        </w:tc>
      </w:tr>
      <w:tr w:rsidR="00E02129" w:rsidRPr="00E02129" w14:paraId="3F43FBAB" w14:textId="77777777" w:rsidTr="00E02129">
        <w:trPr>
          <w:trHeight w:val="284"/>
        </w:trPr>
        <w:tc>
          <w:tcPr>
            <w:tcW w:w="4112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D0FD9B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ЕТО 006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9E197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ООО УК «Егозово»</w:t>
            </w:r>
          </w:p>
        </w:tc>
      </w:tr>
      <w:tr w:rsidR="00E02129" w:rsidRPr="00E02129" w14:paraId="7BF1E4F8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1A9841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4FB3E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B4966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223,6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FADB2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441,9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B79E3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816,5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3EC09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1139,9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7005D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1182,7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9C51B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1257,3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F86A4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692,5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12A6A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728,2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8FFB4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765,8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A6DB5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679,5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3A1DB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93697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41247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1FB75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C9C94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3C14A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F1B67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7927,9</w:t>
            </w:r>
          </w:p>
        </w:tc>
      </w:tr>
      <w:tr w:rsidR="00E02129" w:rsidRPr="00E02129" w14:paraId="44A85BA2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E9F3F6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смета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40CD3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0D1D8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223,6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31C0F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665,5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C5B60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1481,9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E4F7A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2621,8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FD4B4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3804,5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3D066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5061,8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2B9F0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5754,3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814BF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6482,6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4C8DA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7248,3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E27B8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7927,9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AAF28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7927,9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269C6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7927,9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4BDFC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7927,9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D4E1E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7927,9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EC655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7927,9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F89A7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7927,9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49A0B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7927,9</w:t>
            </w:r>
          </w:p>
        </w:tc>
      </w:tr>
      <w:tr w:rsidR="00E02129" w:rsidRPr="00E02129" w14:paraId="1582AB4A" w14:textId="77777777" w:rsidTr="00E02129">
        <w:trPr>
          <w:trHeight w:val="284"/>
        </w:trPr>
        <w:tc>
          <w:tcPr>
            <w:tcW w:w="15590" w:type="dxa"/>
            <w:gridSpan w:val="19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D0420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Группа проектов 006.01.00.000"Источники теплоснабжения"</w:t>
            </w:r>
          </w:p>
        </w:tc>
      </w:tr>
      <w:tr w:rsidR="00E02129" w:rsidRPr="00E02129" w14:paraId="56BEF65B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F2030F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6C33B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09929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223,6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4A1FF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441,9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B8665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816,5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3C343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1139,9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ACC6F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1182,7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593A8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1257,3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266C1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692,5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0D605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728,2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357CA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765,8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FB584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679,5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7748B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2D0D3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60B91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A8A2F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806C7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CEEF4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BF021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7927,9</w:t>
            </w:r>
          </w:p>
        </w:tc>
      </w:tr>
      <w:tr w:rsidR="00E02129" w:rsidRPr="00E02129" w14:paraId="344F600C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FDD307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95A8C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79CB0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223,6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6E2CA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665,5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B4B99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1481,9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41DB4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2621,8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854C5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3804,5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CF807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5061,8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7F8E8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5754,3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8A8C5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6482,6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37605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7248,3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76D46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7927,9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C01AA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7927,9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CAAC2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7927,9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3BB60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7927,9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C209A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7927,9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F9E60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7927,9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F951A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7927,9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BE9B0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7927,9</w:t>
            </w:r>
          </w:p>
        </w:tc>
      </w:tr>
      <w:tr w:rsidR="00E02129" w:rsidRPr="00E02129" w14:paraId="67209100" w14:textId="77777777" w:rsidTr="00E02129">
        <w:trPr>
          <w:trHeight w:val="284"/>
        </w:trPr>
        <w:tc>
          <w:tcPr>
            <w:tcW w:w="15590" w:type="dxa"/>
            <w:gridSpan w:val="19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247EC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Подгруппа проектов 006.01.02.000 "Реконструкция источников теплоснабжения"</w:t>
            </w:r>
          </w:p>
        </w:tc>
      </w:tr>
      <w:tr w:rsidR="00E02129" w:rsidRPr="00E02129" w14:paraId="071C8BE0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679EBD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41AE8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D119C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223,6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D7C67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441,9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E643E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816,5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C90D3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1139,9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0C548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1182,7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13108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1257,3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6D532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692,5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1B9F5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728,2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BB96F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765,8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9BE9A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679,5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5ECC8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D87D3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4815E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7CE28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0A79D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F19E3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4FDEA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7927,9</w:t>
            </w:r>
          </w:p>
        </w:tc>
      </w:tr>
      <w:tr w:rsidR="00E02129" w:rsidRPr="00E02129" w14:paraId="54644CFD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2ECB7E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смета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4186A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D875E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223,6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2F538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665,5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A4B95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1481,9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66065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2621,8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0EB82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3804,5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BBD45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5061,8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CDC01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5754,3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4FB5F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6482,6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0546C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7248,3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79566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7927,9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F3740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7927,9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B7BBA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7927,9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A7314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7927,9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1AB72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7927,9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F03F4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7927,9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B7B1E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7927,9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30A63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7927,9</w:t>
            </w:r>
          </w:p>
        </w:tc>
      </w:tr>
      <w:tr w:rsidR="00E02129" w:rsidRPr="00E02129" w14:paraId="2E8410BC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EA5FAD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006.01.02.001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653A8E" w14:textId="297521E8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 xml:space="preserve">Строительство крытого угольного склада вместительностью 300 тонн, размер 12м*12м , 7 метров высота, Котельная </w:t>
            </w:r>
            <w:r w:rsidR="00D76F70">
              <w:rPr>
                <w:color w:val="000000"/>
                <w:sz w:val="16"/>
                <w:szCs w:val="16"/>
              </w:rPr>
              <w:t>П.ст. Егозово, п.ст. Егозово, ул. Полевая, 32а</w:t>
            </w:r>
          </w:p>
        </w:tc>
      </w:tr>
      <w:tr w:rsidR="00E02129" w:rsidRPr="00E02129" w14:paraId="2509D0A4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82CA26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91E31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C156D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2DA1D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A69B3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9E166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CD48F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52,2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74779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658,6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1C58C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692,5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86DFB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728,2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40B73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765,8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C15CB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679,5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0EF15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4D471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ACDE7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DFACE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F84DA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C76A0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3AE25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3576,8</w:t>
            </w:r>
          </w:p>
        </w:tc>
      </w:tr>
      <w:tr w:rsidR="00E02129" w:rsidRPr="00E02129" w14:paraId="52D67628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95DD6D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5C5AC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12E59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FE001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57057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7A8C0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5A35B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52,2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CC8E0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710,8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71210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1403,3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0D8AE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2131,5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97571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2897,3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F5527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3576,8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6A81A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3576,8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FC509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3576,8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AB720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3576,8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41C4C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3576,8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27623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3576,8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EF699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3576,8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B293A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3576,8</w:t>
            </w:r>
          </w:p>
        </w:tc>
      </w:tr>
      <w:tr w:rsidR="00E02129" w:rsidRPr="00E02129" w14:paraId="1BC84481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7FC150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006.01.02.002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27D94E" w14:textId="2E6E50BE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 xml:space="preserve">Замена сетевого насоса 2-го контура Wilo ih 80/190-18,5/2 N=18,5 кВт  300 об/мин №1  на аналогичное оборудование с установкой частотного преобразователя, Котельная </w:t>
            </w:r>
            <w:r w:rsidR="00D76F70">
              <w:rPr>
                <w:color w:val="000000"/>
                <w:sz w:val="16"/>
                <w:szCs w:val="16"/>
              </w:rPr>
              <w:t>П.ст. Егозово, п.ст. Егозово, ул. Полевая, 32а</w:t>
            </w:r>
          </w:p>
        </w:tc>
      </w:tr>
      <w:tr w:rsidR="00E02129" w:rsidRPr="00E02129" w14:paraId="09DF079B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F8C10F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133F2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69B75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98,0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AC7DF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687CD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8AFCD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133DD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384A9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92EC8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89F20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16ECB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83A06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ACDE7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E04A2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89DE3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1DA27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ED9C1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89424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C021D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98,0</w:t>
            </w:r>
          </w:p>
        </w:tc>
      </w:tr>
      <w:tr w:rsidR="00E02129" w:rsidRPr="00E02129" w14:paraId="6762FC85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337856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9C497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BB4C5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98,0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6CBE6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98,0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D09D7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98,0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353BB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98,0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3FB2E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98,0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BEBA8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98,0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05D36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98,0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8D2AB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98,0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AD26D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98,0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B8F1C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98,0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215FE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98,0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68E24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98,0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BCC07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98,0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2F66F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98,0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8D3F1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98,0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B9FB7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98,0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F1FC2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98,0</w:t>
            </w:r>
          </w:p>
        </w:tc>
      </w:tr>
      <w:tr w:rsidR="00E02129" w:rsidRPr="00E02129" w14:paraId="54AB306C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7E556E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006.01.02.003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A03202" w14:textId="2E6BC81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 xml:space="preserve">Замена циркуляционного насоса  Wilo IL 50/140-4/2  N=4кВт  3000 об/мин. №1  на аналогичное оборудование с установкой частотного преобразователя, Котельная </w:t>
            </w:r>
            <w:r w:rsidR="00D76F70">
              <w:rPr>
                <w:color w:val="000000"/>
                <w:sz w:val="16"/>
                <w:szCs w:val="16"/>
              </w:rPr>
              <w:t>П.ст. Егозово, п.ст. Егозово, ул. Полевая, 32а</w:t>
            </w:r>
          </w:p>
        </w:tc>
      </w:tr>
      <w:tr w:rsidR="00E02129" w:rsidRPr="00E02129" w14:paraId="6BB83240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6D73D4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0168A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17AF7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B282D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101,9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52C84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D9298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1B1EA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74854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29B1A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90809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A1506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95964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B39B2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54143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975A4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6FB57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91048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68594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35101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101,9</w:t>
            </w:r>
          </w:p>
        </w:tc>
      </w:tr>
      <w:tr w:rsidR="00E02129" w:rsidRPr="00E02129" w14:paraId="19B4C050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6CBBE9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71A60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FA04F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9E90E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101,9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2A388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101,9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C74C8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101,9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CF23B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101,9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9A136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101,9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E7FE5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101,9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14020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101,9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9DAA0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101,9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904A8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101,9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86CB5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101,9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32D2D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101,9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CE877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101,9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2F135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101,9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06645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101,9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447F7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101,9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DA45C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101,9</w:t>
            </w:r>
          </w:p>
        </w:tc>
      </w:tr>
      <w:tr w:rsidR="00E02129" w:rsidRPr="00E02129" w14:paraId="4D982AA2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4273AF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006.01.02.004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5CEA5F" w14:textId="18A9D2AD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 xml:space="preserve">Установка частотных преобразователей на сетевые насосы 2 шт., дымососы 4 шт., Котельная </w:t>
            </w:r>
            <w:r w:rsidR="00D76F70">
              <w:rPr>
                <w:color w:val="000000"/>
                <w:sz w:val="16"/>
                <w:szCs w:val="16"/>
              </w:rPr>
              <w:t>П.ст. Егозово, п.ст. Егозово, ул. Полевая, 32а</w:t>
            </w:r>
          </w:p>
        </w:tc>
      </w:tr>
      <w:tr w:rsidR="00E02129" w:rsidRPr="00E02129" w14:paraId="5E9B8D9B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A866E3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7FEAB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5CE0B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25FC6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165,9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5134D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65F1A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F3842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22B89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11726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5F57C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B820B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CC3D7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5EB33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0DBBE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EEDAA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47CA3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2619C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B84AD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1C595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165,9</w:t>
            </w:r>
          </w:p>
        </w:tc>
      </w:tr>
      <w:tr w:rsidR="00E02129" w:rsidRPr="00E02129" w14:paraId="1C35A08F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9465F4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17F1A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9F178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56207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165,9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280BD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165,9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5BCB3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165,9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8FE41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165,9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2DD11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165,9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BA786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165,9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A9F19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165,9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A6167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165,9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B84FD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165,9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DC7E1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165,9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DE2A2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165,9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04B07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165,9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F21D2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165,9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54E77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165,9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407D9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165,9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1F275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165,9</w:t>
            </w:r>
          </w:p>
        </w:tc>
      </w:tr>
      <w:tr w:rsidR="00E02129" w:rsidRPr="00E02129" w14:paraId="35C07F39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5D40E6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006.01.02.005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8FA52D" w14:textId="1F63C246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 xml:space="preserve">Замена подпитачного  насоса  Wilo Mhi 803-3 N=1,1 кВт  3000 об/мин. №1 на  аналогичное оборудование с установкой частного преобразователя, Котельная </w:t>
            </w:r>
            <w:r w:rsidR="00D76F70">
              <w:rPr>
                <w:color w:val="000000"/>
                <w:sz w:val="16"/>
                <w:szCs w:val="16"/>
              </w:rPr>
              <w:t>П.ст. Егозово, п.ст. Егозово, ул. Полевая, 32а</w:t>
            </w:r>
          </w:p>
        </w:tc>
      </w:tr>
      <w:tr w:rsidR="00E02129" w:rsidRPr="00E02129" w14:paraId="583F4951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DD7950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83B01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07BE9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26BAC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41,5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D973E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3F996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EC679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4E289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7775D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F02B7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C0722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E95BF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79622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B83D9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1F198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2323D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21BF4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B2C82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B63C9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41,5</w:t>
            </w:r>
          </w:p>
        </w:tc>
      </w:tr>
      <w:tr w:rsidR="00E02129" w:rsidRPr="00E02129" w14:paraId="7CCD7059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EC87D0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22F2C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C9A42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AC15E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41,5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D2458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41,5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C1D50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41,5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168C5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41,5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11D54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41,5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307E3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41,5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676B0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41,5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82FF2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41,5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8474A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41,5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7C2EE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41,5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20B7C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41,5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370EE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41,5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449EC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41,5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8CC5E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41,5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905DE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41,5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6FF31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41,5</w:t>
            </w:r>
          </w:p>
        </w:tc>
      </w:tr>
      <w:tr w:rsidR="00E02129" w:rsidRPr="00E02129" w14:paraId="0DCB5D3D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5C12F8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006.01.02.006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50B20D" w14:textId="714E69A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 xml:space="preserve">Замена котлов Квр 0,8 № 1, 2, 3, 4, 4 шт, Котельная </w:t>
            </w:r>
            <w:r w:rsidR="00D76F70">
              <w:rPr>
                <w:color w:val="000000"/>
                <w:sz w:val="16"/>
                <w:szCs w:val="16"/>
              </w:rPr>
              <w:t>П.ст. Егозово, п.ст. Егозово, ул. Полевая, 32а</w:t>
            </w:r>
          </w:p>
        </w:tc>
      </w:tr>
      <w:tr w:rsidR="00E02129" w:rsidRPr="00E02129" w14:paraId="39F09845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C4AFB2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9524E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B527E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C7AF8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A621F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514,9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70E81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541,4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85073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569,4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726D5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598,7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D8C04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562ED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4F416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8BC8D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A5504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04872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C1F68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1C641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38197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36187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54669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2224,4</w:t>
            </w:r>
          </w:p>
        </w:tc>
      </w:tr>
      <w:tr w:rsidR="00E02129" w:rsidRPr="00E02129" w14:paraId="07E8A3C6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0E586B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62FA6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2D331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0D9B8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1436E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514,9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8BF47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1056,3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2D84C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1625,7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4C2F4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2224,4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BD530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2224,4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266CB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2224,4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264F8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2224,4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C6933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2224,4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0B5BC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2224,4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CCF29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2224,4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82F96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2224,4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A68B8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2224,4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43B33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2224,4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3EA0B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2224,4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A8699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2224,4</w:t>
            </w:r>
          </w:p>
        </w:tc>
      </w:tr>
      <w:tr w:rsidR="00E02129" w:rsidRPr="00E02129" w14:paraId="7E6CADA9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DFA09A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006.01.02.007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20D3DD" w14:textId="4B45FACC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 xml:space="preserve">Замена дымососа № 1, 2 2 шт. с № 6 на № 8, Котельная </w:t>
            </w:r>
            <w:r w:rsidR="00D76F70">
              <w:rPr>
                <w:color w:val="000000"/>
                <w:sz w:val="16"/>
                <w:szCs w:val="16"/>
              </w:rPr>
              <w:t>П.ст. Егозово, п.ст. Егозово, ул. Полевая, 32а</w:t>
            </w:r>
          </w:p>
        </w:tc>
      </w:tr>
      <w:tr w:rsidR="00E02129" w:rsidRPr="00E02129" w14:paraId="31B656E9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4F1E36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46D42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45FAD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B5E58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340FF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5543F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536,4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1DD87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051BE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0B3C6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187DE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A2DBE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DA6CB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891C1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0885D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04368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AD425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D8021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D5F6F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6F3E4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536,4</w:t>
            </w:r>
          </w:p>
        </w:tc>
      </w:tr>
      <w:tr w:rsidR="00E02129" w:rsidRPr="00E02129" w14:paraId="478ED5BD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30E5F0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F1F1F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DD73E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B3CAC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76B25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A4BE7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536,4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2B0B9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536,4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6829B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536,4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165D5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536,4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072A4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536,4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EE63B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536,4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74A04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536,4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36799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536,4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E4A5D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536,4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BA5A3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536,4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2372D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536,4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F9051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536,4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45D1B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536,4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8A814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536,4</w:t>
            </w:r>
          </w:p>
        </w:tc>
      </w:tr>
      <w:tr w:rsidR="00E02129" w:rsidRPr="00E02129" w14:paraId="69104DE8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AA960A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006.01.02.008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4AEA6E" w14:textId="3514882F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 xml:space="preserve">Установка насоса ЭЦВ 6-6,5-125, Котельная </w:t>
            </w:r>
            <w:r w:rsidR="00D76F70">
              <w:rPr>
                <w:color w:val="000000"/>
                <w:sz w:val="16"/>
                <w:szCs w:val="16"/>
              </w:rPr>
              <w:t>П.ст. Егозово, п.ст. Егозово, ул. Полевая, 32а</w:t>
            </w:r>
          </w:p>
        </w:tc>
      </w:tr>
      <w:tr w:rsidR="00E02129" w:rsidRPr="00E02129" w14:paraId="075018E6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89B637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203C4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B4BFD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125,6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306B5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132,5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934A3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92F6C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10E44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11C73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15546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53430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3EBD6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F5072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209B9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FCE43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CAEF7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515C9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5A7ED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C225A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2C309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258,1</w:t>
            </w:r>
          </w:p>
        </w:tc>
      </w:tr>
      <w:tr w:rsidR="00E02129" w:rsidRPr="00E02129" w14:paraId="39D71184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D7EA73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4A0EC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25A95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125,6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DDEED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258,1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2029C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258,1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EEE32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258,1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8D035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258,1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C5247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258,1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142A7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258,1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AD02C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258,1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512C7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258,1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23C1B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258,1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CAD32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258,1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138B5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258,1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D61C7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258,1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0FDFF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258,1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1010F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258,1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67FF2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258,1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B4DEE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258,1</w:t>
            </w:r>
          </w:p>
        </w:tc>
      </w:tr>
      <w:tr w:rsidR="00E02129" w:rsidRPr="00E02129" w14:paraId="4E59CA7C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C7BC23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006.01.02.009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89539F" w14:textId="30E8744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 xml:space="preserve">Установка узлов технического учета тепловой энергии Вектор, 2шт, Котельная </w:t>
            </w:r>
            <w:r w:rsidR="00D76F70">
              <w:rPr>
                <w:color w:val="000000"/>
                <w:sz w:val="16"/>
                <w:szCs w:val="16"/>
              </w:rPr>
              <w:t>П.ст. Егозово, п.ст. Егозово, ул. Полевая, 32а</w:t>
            </w:r>
          </w:p>
        </w:tc>
      </w:tr>
      <w:tr w:rsidR="00E02129" w:rsidRPr="00E02129" w14:paraId="5ED051F6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B9DB13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16548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B6673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A3439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65973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301,6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66967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A5F36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783A9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6BBFB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A5BC2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30B9C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53E04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D1087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3DDDC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71BF0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BA886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0F87E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DD4A0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6E200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301,6</w:t>
            </w:r>
          </w:p>
        </w:tc>
      </w:tr>
      <w:tr w:rsidR="00E02129" w:rsidRPr="00E02129" w14:paraId="32209C42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E52FE4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6B42C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ECA29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25F80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A8425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301,6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04CBE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301,6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0E684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301,6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C2669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301,6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E5CA8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301,6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976E9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301,6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797C2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301,6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9BD47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301,6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32578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301,6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53E93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301,6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27F99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301,6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9FF32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301,6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40B1A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301,6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EB54B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301,6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1EBC0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301,6</w:t>
            </w:r>
          </w:p>
        </w:tc>
      </w:tr>
      <w:tr w:rsidR="00E02129" w:rsidRPr="00E02129" w14:paraId="4B277606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17548A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006.01.02.010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12ED54" w14:textId="7EFB1A2D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 xml:space="preserve">Установка электрогенератора 60 кВт (75кВА) резервная: 66 кВт (82 кВА) 380 В 3 фазы, 1 шт., Котельная </w:t>
            </w:r>
            <w:r w:rsidR="00D76F70">
              <w:rPr>
                <w:color w:val="000000"/>
                <w:sz w:val="16"/>
                <w:szCs w:val="16"/>
              </w:rPr>
              <w:t>П.ст. Егозово, п.ст. Егозово, ул. Полевая, 32а</w:t>
            </w:r>
          </w:p>
        </w:tc>
      </w:tr>
      <w:tr w:rsidR="00E02129" w:rsidRPr="00E02129" w14:paraId="61BE8CF5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E79B19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35DC8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5A2E1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A601C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9F846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A6BA4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62,0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4540C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561,2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D336C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E8A53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1708A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B4723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8EAFF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01D74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AD516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18D19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2E047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6D5AC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40B4E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68BA4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623,2</w:t>
            </w:r>
          </w:p>
        </w:tc>
      </w:tr>
      <w:tr w:rsidR="00E02129" w:rsidRPr="00E02129" w14:paraId="34FAECBE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326D11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8F0BC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C2B82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1F0C6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2C992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FC21B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62,0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A569C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623,2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D8C9E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623,2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C629A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623,2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391F9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623,2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7D027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623,2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D3CA8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623,2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0D3AD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623,2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98155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623,2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786BE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623,2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D02B9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623,2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256CB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623,2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C8840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623,2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7E727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623,2</w:t>
            </w:r>
          </w:p>
        </w:tc>
      </w:tr>
      <w:tr w:rsidR="00E02129" w:rsidRPr="00E02129" w14:paraId="299CD5C5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590BDE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ЕТО 007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290B2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СХА Колхоз «Заря»</w:t>
            </w:r>
          </w:p>
        </w:tc>
      </w:tr>
      <w:tr w:rsidR="00E02129" w:rsidRPr="00E02129" w14:paraId="54859225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C1A5CF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02B55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F48F5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1153,9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2C112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571,3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9ACFC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1705,6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212BB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692,1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96F2B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811,1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E9655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836,9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E189C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1448,0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707D8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1012,0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8C67D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1114,0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78FEC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1275,5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D3A17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1348,4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E6256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1483,0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35ABB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1631,0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09A0B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6845E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770,7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4EA7A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847,8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8196D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17401,3</w:t>
            </w:r>
          </w:p>
        </w:tc>
      </w:tr>
      <w:tr w:rsidR="00E02129" w:rsidRPr="00E02129" w14:paraId="63230207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448AEE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смета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929F1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EEB60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1153,9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CB42D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1725,2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CF8FB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3430,8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C92B0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4122,9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83C92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4934,0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C9172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5770,9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89937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7218,9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EB692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8230,9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2E52C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9344,9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2AE3C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10620,4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702AD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11968,8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278D9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13451,8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7072E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15082,8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F53B4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15782,8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F0A69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16553,5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34538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17401,3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7596B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17401,3</w:t>
            </w:r>
          </w:p>
        </w:tc>
      </w:tr>
      <w:tr w:rsidR="00E02129" w:rsidRPr="00E02129" w14:paraId="30D1ACC5" w14:textId="77777777" w:rsidTr="00E02129">
        <w:trPr>
          <w:trHeight w:val="284"/>
        </w:trPr>
        <w:tc>
          <w:tcPr>
            <w:tcW w:w="15590" w:type="dxa"/>
            <w:gridSpan w:val="19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11BEC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Группа проектов 007.01.00.000"Источники теплоснабжения"</w:t>
            </w:r>
          </w:p>
        </w:tc>
      </w:tr>
      <w:tr w:rsidR="00E02129" w:rsidRPr="00E02129" w14:paraId="7D498A2B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DDC36D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9F1FD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953CA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634,0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45437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3AE44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1077,0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5572A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1B72B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0CA35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E3C1D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526,0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8FF82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308A2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2FB4C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38321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E71C8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3E8EB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F6896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021CB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1492B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4C4D9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2337,0</w:t>
            </w:r>
          </w:p>
        </w:tc>
      </w:tr>
      <w:tr w:rsidR="00E02129" w:rsidRPr="00E02129" w14:paraId="6C261C3B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469E8B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3CE4F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294AA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634,0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2197A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634,0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C390D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1711,0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99A57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1711,0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6E643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1761,0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0811A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1761,0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996AC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2287,0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A19EC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2287,0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55B79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2287,0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70567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2337,0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B2492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2337,0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AD024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2337,0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3DE46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2337,0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70A94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2337,0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1BACF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2337,0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C6555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2337,0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C4E8D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2337,0</w:t>
            </w:r>
          </w:p>
        </w:tc>
      </w:tr>
      <w:tr w:rsidR="00E02129" w:rsidRPr="00E02129" w14:paraId="1F546473" w14:textId="77777777" w:rsidTr="00E02129">
        <w:trPr>
          <w:trHeight w:val="284"/>
        </w:trPr>
        <w:tc>
          <w:tcPr>
            <w:tcW w:w="15590" w:type="dxa"/>
            <w:gridSpan w:val="19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15FB3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Подгруппа проектов 007.01.02.000 "Реконструкция источников теплоснабжения"</w:t>
            </w:r>
          </w:p>
        </w:tc>
      </w:tr>
      <w:tr w:rsidR="00E02129" w:rsidRPr="00E02129" w14:paraId="23F1F5C7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9E4AFA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AEF8F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91F2A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634,0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1698C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EF04C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1077,0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96DF8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0AB98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7B53D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4B5D7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526,0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4E086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A4632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7BC66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780A7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36E41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D8B37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6A0B7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478EC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3D568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2CC0E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2337,0</w:t>
            </w:r>
          </w:p>
        </w:tc>
      </w:tr>
      <w:tr w:rsidR="00E02129" w:rsidRPr="00E02129" w14:paraId="531B737C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6E972E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смета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AA88E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53649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634,0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4761D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634,0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81D65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1711,0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08A1E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1711,0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37A34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1761,0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80F4B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1761,0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395F8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2287,0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11D33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2287,0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DFFE4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2287,0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29DC5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2337,0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F65EC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2337,0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9DDC9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2337,0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247BD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2337,0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AF27D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2337,0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993DC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2337,0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E4A64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2337,0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CB021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2337,0</w:t>
            </w:r>
          </w:p>
        </w:tc>
      </w:tr>
      <w:tr w:rsidR="00E02129" w:rsidRPr="00E02129" w14:paraId="1418FD90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2A3B0E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007.01.02.001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286E3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Реконструкция здания Котельной, с. Шабаново, котельная с. Шабаново, с. Шабаново, ул. Советская</w:t>
            </w:r>
          </w:p>
        </w:tc>
      </w:tr>
      <w:tr w:rsidR="00E02129" w:rsidRPr="00E02129" w14:paraId="1A5EB069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C43F2D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B86E3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69687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DA267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02F07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CFA60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2209A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D8353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7E3CA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E9729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DDCCD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093B7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3AFD6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18229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F41AA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B0498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024C8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3E107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0A54A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E02129" w:rsidRPr="00E02129" w14:paraId="0FEFCB16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A27DE4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C4743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AA1F8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88E39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91399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5AD56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B9CD2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00FB6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B8B5B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211D6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70E68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48D68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5A1F0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65783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C15E3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4889F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E0EF9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5361A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D6DD2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E02129" w:rsidRPr="00E02129" w14:paraId="1B69B5E0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4EC642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007.01.02.002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18C5D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Замена котлов, котельная с. Шабаново, с. Шабаново, ул. Советская</w:t>
            </w:r>
          </w:p>
        </w:tc>
      </w:tr>
      <w:tr w:rsidR="00E02129" w:rsidRPr="00E02129" w14:paraId="4C9945E1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7308C6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2468D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D638C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4CE0C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579B1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1077,0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E4A92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3B00A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94262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88CE8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526,0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6816F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44E5B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2E0A0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43993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5AAC2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8C0D3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E3F34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F91E7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12D17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FA7CF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1603,0</w:t>
            </w:r>
          </w:p>
        </w:tc>
      </w:tr>
      <w:tr w:rsidR="00E02129" w:rsidRPr="00E02129" w14:paraId="0B3597DF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1AB862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2053C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3BD54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71337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D165E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1077,0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3F35C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1077,0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FF95A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1077,0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1CC02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1077,0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051AA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1603,0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DD054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1603,0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20A25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1603,0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003E1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1603,0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59EBF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1603,0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BD474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1603,0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63663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1603,0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54875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1603,0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D92C7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1603,0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8C720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1603,0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FE775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1603,0</w:t>
            </w:r>
          </w:p>
        </w:tc>
      </w:tr>
      <w:tr w:rsidR="00E02129" w:rsidRPr="00E02129" w14:paraId="3DC012A0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0FF704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007.01.02.003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84265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Замена дымовой трубы, котельная с. Шабаново, с. Шабаново, ул. Советская</w:t>
            </w:r>
          </w:p>
        </w:tc>
      </w:tr>
      <w:tr w:rsidR="00E02129" w:rsidRPr="00E02129" w14:paraId="08391A6C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976C5B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24859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2519D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634,0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5C305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B7ED3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1384B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D7030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9BCCE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109DF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8839A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17EB3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A6B3D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4EB88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0A7A3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FEB7F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E361F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32B45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3C9B6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22DB0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634,0</w:t>
            </w:r>
          </w:p>
        </w:tc>
      </w:tr>
      <w:tr w:rsidR="00E02129" w:rsidRPr="00E02129" w14:paraId="13C413F5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B75F47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CEE98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E2C05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634,0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FA3FB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634,0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6C505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634,0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51E34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634,0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8A03C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634,0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C09F7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634,0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B3A4A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634,0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C15D0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634,0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19FF9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634,0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6F83A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634,0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1B375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634,0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263CD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634,0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F8440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634,0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57283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634,0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AEDE7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634,0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9920D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634,0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8DDF8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634,0</w:t>
            </w:r>
          </w:p>
        </w:tc>
      </w:tr>
      <w:tr w:rsidR="00E02129" w:rsidRPr="00E02129" w14:paraId="49AB409C" w14:textId="77777777" w:rsidTr="00E02129">
        <w:trPr>
          <w:trHeight w:val="284"/>
        </w:trPr>
        <w:tc>
          <w:tcPr>
            <w:tcW w:w="15590" w:type="dxa"/>
            <w:gridSpan w:val="19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3E6B6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Подгруппа проектов 007.02.00.000. "Тепловые сети и сооружения на них"</w:t>
            </w:r>
          </w:p>
        </w:tc>
      </w:tr>
      <w:tr w:rsidR="00E02129" w:rsidRPr="00E02129" w14:paraId="2CC91A01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DA739E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92512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4066C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519,9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B4258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571,3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0FA2B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628,6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E188E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692,1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4D60D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761,1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88823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836,9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F8C36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922,0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6D72E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1012,0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DDE72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1114,0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F997D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1225,5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42D05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1348,4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3EC2F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1483,0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CB3EA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1631,0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2F3EF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8E9F2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770,7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7D9CA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847,8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F0611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15064,3</w:t>
            </w:r>
          </w:p>
        </w:tc>
      </w:tr>
      <w:tr w:rsidR="00E02129" w:rsidRPr="00E02129" w14:paraId="6C3BF8B1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F754D5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7E394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67768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519,9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3C472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1091,2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81AE8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1719,8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106BD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2411,9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0532C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3173,0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79CDD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4009,9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D9966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4931,9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6ADDC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5943,9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CB13A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7057,9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BCD66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8283,4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79782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9631,8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02F7A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11114,8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E3EE8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12745,8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428C9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13445,8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18EEC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14216,5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8DF5C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15064,3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1BB6A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15064,3</w:t>
            </w:r>
          </w:p>
        </w:tc>
      </w:tr>
      <w:tr w:rsidR="00E02129" w:rsidRPr="00E02129" w14:paraId="1B717BF2" w14:textId="77777777" w:rsidTr="00E02129">
        <w:trPr>
          <w:trHeight w:val="284"/>
        </w:trPr>
        <w:tc>
          <w:tcPr>
            <w:tcW w:w="15590" w:type="dxa"/>
            <w:gridSpan w:val="19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C0831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Подгруппа проектов 007.02.03.000 "Реконструкция тепловых сетей для обеспечения надежности теплоснабжения потребителей, в том числе в связи с исчерпанием эксплуатационного ресурса"</w:t>
            </w:r>
          </w:p>
        </w:tc>
      </w:tr>
      <w:tr w:rsidR="00E02129" w:rsidRPr="00E02129" w14:paraId="142FC41C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ACB90B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43DBC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54043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519,9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337DE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571,3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72471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628,6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1ED37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692,1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A445D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761,1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18245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836,9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380D2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922,0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5C82E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1012,0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15CE1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1114,0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917A0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1225,5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03B85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1348,4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C47C6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1483,0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E4A91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1631,0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36FFD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01AEF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770,7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A183E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847,8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4F31A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15064,3</w:t>
            </w:r>
          </w:p>
        </w:tc>
      </w:tr>
      <w:tr w:rsidR="00E02129" w:rsidRPr="00E02129" w14:paraId="667BE22C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8318C1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смета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59488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40478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519,9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04A96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1091,2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E3F0C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1719,8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9978C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2411,9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BC679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3173,0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DF66F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4009,9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7D304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4931,9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B0D50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5943,9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E935D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7057,9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C3AA8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8283,4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72286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9631,8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84E11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11114,8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BB275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12745,8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E1DA9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13445,8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8CFCA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14216,5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C6368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15064,3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262C3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15064,3</w:t>
            </w:r>
          </w:p>
        </w:tc>
      </w:tr>
      <w:tr w:rsidR="00E02129" w:rsidRPr="00E02129" w14:paraId="271D7D1F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A08CCC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007.02.03.001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464DA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Реконструкция тепловых сетей ТК1 до д/сад (400 м; по 25 м/год), Участок № 6, котельная с. Шабаново, с. Шабаново, ул. Советская</w:t>
            </w:r>
          </w:p>
        </w:tc>
      </w:tr>
      <w:tr w:rsidR="00E02129" w:rsidRPr="00E02129" w14:paraId="110F987C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55E15C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B34AC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47C12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202,9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C8E1D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223,3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8D8AB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245,6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0F678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270,1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0244E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297,1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19727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326,9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48E2F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360,0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38369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395,0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92E0F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435,0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CC968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478,5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B8B2F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526,4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B7288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579,0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9A27E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637,0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FA45A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4EE51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770,7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B6AF5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847,8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727C1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7295,3</w:t>
            </w:r>
          </w:p>
        </w:tc>
      </w:tr>
      <w:tr w:rsidR="00E02129" w:rsidRPr="00E02129" w14:paraId="2CF29737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5998E0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4A9C5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5BD28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202,9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A9404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426,2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1350C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671,8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0E1D6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941,9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8C07F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1239,0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19492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1565,9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17EAC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1925,9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97BCE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2320,9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378CB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2755,9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1E204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3234,4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C9D8F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3760,8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94DE3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4339,8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1D81B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4976,8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069AA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5676,8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68E47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6447,5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10BE2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7295,3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5BEF2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7295,3</w:t>
            </w:r>
          </w:p>
        </w:tc>
      </w:tr>
      <w:tr w:rsidR="00E02129" w:rsidRPr="00E02129" w14:paraId="08E985EA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9FEFF8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007.02.03.002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C5F8E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Реконструкция тепловых сетей ТК1 до ТК2 (235 м; по 25 м/год), участок № 1, котельная с. Шабаново, с. Шабаново, ул. Советская</w:t>
            </w:r>
          </w:p>
        </w:tc>
      </w:tr>
      <w:tr w:rsidR="00E02129" w:rsidRPr="00E02129" w14:paraId="111E5167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C32200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FC121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500AF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C1EFE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1CB3D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2C8AA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D1495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464,0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F792C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510,0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C6C60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562,0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A76C9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617,0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FE586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679,0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91C53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747,0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4908B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822,0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DEF2B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904,0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12722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994,0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B3482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E4284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EB294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9A724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6299,0</w:t>
            </w:r>
          </w:p>
        </w:tc>
      </w:tr>
      <w:tr w:rsidR="00E02129" w:rsidRPr="00E02129" w14:paraId="6D64EF5D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25A6D2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7DAE4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942B3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4AD11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455AB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B6111E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BBA8C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464,0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47B8C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974,0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89AC1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1536,0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9C1F3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2153,0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6541B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2832,0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95E13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3579,0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ECEFF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4401,0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BF98E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5305,0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5A71A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6299,0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C7A873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6299,0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96433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6299,0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9E073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6299,0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87F8E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6299,0</w:t>
            </w:r>
          </w:p>
        </w:tc>
      </w:tr>
      <w:tr w:rsidR="00E02129" w:rsidRPr="00E02129" w14:paraId="0EBF1CDD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3FB221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007.02.03.003</w:t>
            </w:r>
          </w:p>
        </w:tc>
        <w:tc>
          <w:tcPr>
            <w:tcW w:w="1147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A172D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Реконструкция тепловых сетей ТК2 до ТК3 (90 м; по 25 м/год)), участок № 2, котельная с. Шабаново, с. Шабаново, ул. Советская</w:t>
            </w:r>
          </w:p>
        </w:tc>
      </w:tr>
      <w:tr w:rsidR="00E02129" w:rsidRPr="00E02129" w14:paraId="4723828C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C308B3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31A0A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EC260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317,0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7B460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348,0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39C3C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383,0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183ED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422,0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30E26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69764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EAA5B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E3E18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4FCA8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19E98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2087E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0A9B09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EA745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7D55A4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4B452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A7C095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93D371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1470,0</w:t>
            </w:r>
          </w:p>
        </w:tc>
      </w:tr>
      <w:tr w:rsidR="00E02129" w:rsidRPr="00E02129" w14:paraId="4E412CDE" w14:textId="77777777" w:rsidTr="00E02129">
        <w:trPr>
          <w:trHeight w:val="284"/>
        </w:trPr>
        <w:tc>
          <w:tcPr>
            <w:tcW w:w="41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540F4C" w14:textId="77777777" w:rsidR="00E02129" w:rsidRPr="00E02129" w:rsidRDefault="00E02129" w:rsidP="00E02129">
            <w:pPr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55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DBB9AB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6E8D8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317,0</w:t>
            </w:r>
          </w:p>
        </w:tc>
        <w:tc>
          <w:tcPr>
            <w:tcW w:w="56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38DEB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665,0</w:t>
            </w:r>
          </w:p>
        </w:tc>
        <w:tc>
          <w:tcPr>
            <w:tcW w:w="70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C50EC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1048,0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D51BF8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1470,0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9EE8F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1470,0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5C068D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1470,0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741940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1470,0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F997C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1470,0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40538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1470,0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D06E2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1470,0</w:t>
            </w:r>
          </w:p>
        </w:tc>
        <w:tc>
          <w:tcPr>
            <w:tcW w:w="69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1DC1E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1470,0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A4938F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1470,0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BDAA37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1470,0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37F4F2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1470,0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BCB026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1470,0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BE592C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1470,0</w:t>
            </w:r>
          </w:p>
        </w:tc>
        <w:tc>
          <w:tcPr>
            <w:tcW w:w="67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6FF61A" w14:textId="77777777" w:rsidR="00E02129" w:rsidRPr="00E02129" w:rsidRDefault="00E02129" w:rsidP="00E02129">
            <w:pPr>
              <w:jc w:val="center"/>
              <w:rPr>
                <w:color w:val="000000"/>
                <w:sz w:val="16"/>
                <w:szCs w:val="16"/>
              </w:rPr>
            </w:pPr>
            <w:r w:rsidRPr="00E02129">
              <w:rPr>
                <w:color w:val="000000"/>
                <w:sz w:val="16"/>
                <w:szCs w:val="16"/>
              </w:rPr>
              <w:t>1470,0</w:t>
            </w:r>
          </w:p>
        </w:tc>
      </w:tr>
    </w:tbl>
    <w:p w14:paraId="5F290052" w14:textId="77777777" w:rsidR="00E02129" w:rsidRDefault="00E02129" w:rsidP="000A1B55">
      <w:pPr>
        <w:pStyle w:val="2d"/>
        <w:spacing w:line="360" w:lineRule="auto"/>
        <w:ind w:firstLine="709"/>
        <w:rPr>
          <w:color w:val="000000"/>
          <w:lang w:bidi="ru-RU"/>
        </w:rPr>
        <w:sectPr w:rsidR="00E02129" w:rsidSect="00072E37">
          <w:pgSz w:w="16840" w:h="11909" w:orient="landscape"/>
          <w:pgMar w:top="1102" w:right="851" w:bottom="994" w:left="1276" w:header="0" w:footer="660" w:gutter="0"/>
          <w:cols w:space="720"/>
          <w:noEndnote/>
          <w:docGrid w:linePitch="360"/>
        </w:sectPr>
      </w:pPr>
    </w:p>
    <w:p w14:paraId="12DF4D1F" w14:textId="77777777" w:rsidR="001C533B" w:rsidRPr="00087129" w:rsidRDefault="001C533B" w:rsidP="00087129">
      <w:pPr>
        <w:pStyle w:val="1"/>
        <w:spacing w:line="240" w:lineRule="auto"/>
        <w:rPr>
          <w:sz w:val="24"/>
          <w:szCs w:val="24"/>
          <w:lang w:bidi="ru-RU"/>
        </w:rPr>
      </w:pPr>
      <w:r w:rsidRPr="00087129">
        <w:rPr>
          <w:sz w:val="24"/>
          <w:szCs w:val="24"/>
          <w:lang w:bidi="ru-RU"/>
        </w:rPr>
        <w:t>4.</w:t>
      </w:r>
      <w:r w:rsidRPr="00087129">
        <w:rPr>
          <w:sz w:val="24"/>
          <w:szCs w:val="24"/>
          <w:lang w:bidi="ru-RU"/>
        </w:rPr>
        <w:tab/>
        <w:t>Предложения по величине необходимых инвестиций в строительство, реконструкцию, техническое перевооружение и (или) модернизацию источников тепловой энергии на каждом этапе.</w:t>
      </w:r>
    </w:p>
    <w:p w14:paraId="1B9E52DD" w14:textId="77777777" w:rsidR="001C533B" w:rsidRPr="00087129" w:rsidRDefault="001C533B" w:rsidP="000871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23DDAF65" w14:textId="77777777" w:rsidR="001C533B" w:rsidRPr="00087129" w:rsidRDefault="001C533B" w:rsidP="000871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087129">
        <w:rPr>
          <w:color w:val="000000"/>
          <w:sz w:val="24"/>
          <w:szCs w:val="24"/>
          <w:lang w:bidi="ru-RU"/>
        </w:rPr>
        <w:t xml:space="preserve">Перечень мероприятий и величина необходимых инвестиций в строительство, реконструкцию и (или) техническое перевооружение источников тепловой энергии на каждом этапе представлены в таблице </w:t>
      </w:r>
      <w:r w:rsidR="00087129">
        <w:rPr>
          <w:color w:val="000000"/>
          <w:sz w:val="24"/>
          <w:szCs w:val="24"/>
          <w:lang w:bidi="ru-RU"/>
        </w:rPr>
        <w:t>3</w:t>
      </w:r>
      <w:r w:rsidRPr="00087129">
        <w:rPr>
          <w:color w:val="000000"/>
          <w:sz w:val="24"/>
          <w:szCs w:val="24"/>
          <w:lang w:bidi="ru-RU"/>
        </w:rPr>
        <w:t>.</w:t>
      </w:r>
    </w:p>
    <w:p w14:paraId="0A9E77A2" w14:textId="77777777" w:rsidR="000A1B55" w:rsidRDefault="000A1B55" w:rsidP="001C533B">
      <w:pPr>
        <w:pStyle w:val="2d"/>
        <w:spacing w:line="360" w:lineRule="auto"/>
        <w:ind w:firstLine="709"/>
        <w:rPr>
          <w:color w:val="000000"/>
          <w:lang w:bidi="ru-RU"/>
        </w:rPr>
      </w:pPr>
    </w:p>
    <w:p w14:paraId="7C602F54" w14:textId="77777777" w:rsidR="00072E37" w:rsidRDefault="00072E37" w:rsidP="000A1B55">
      <w:pPr>
        <w:pStyle w:val="2d"/>
        <w:spacing w:line="360" w:lineRule="auto"/>
        <w:ind w:firstLine="709"/>
        <w:rPr>
          <w:color w:val="000000"/>
          <w:lang w:bidi="ru-RU"/>
        </w:rPr>
      </w:pPr>
    </w:p>
    <w:p w14:paraId="1104B389" w14:textId="77777777" w:rsidR="00072E37" w:rsidRPr="00072E37" w:rsidRDefault="00072E37" w:rsidP="00072E37">
      <w:pPr>
        <w:rPr>
          <w:lang w:bidi="ru-RU"/>
        </w:rPr>
      </w:pPr>
    </w:p>
    <w:p w14:paraId="7C6858B8" w14:textId="77777777" w:rsidR="00072E37" w:rsidRPr="00072E37" w:rsidRDefault="00072E37" w:rsidP="00072E37">
      <w:pPr>
        <w:rPr>
          <w:lang w:bidi="ru-RU"/>
        </w:rPr>
      </w:pPr>
    </w:p>
    <w:p w14:paraId="4A2095C3" w14:textId="77777777" w:rsidR="00072E37" w:rsidRPr="00072E37" w:rsidRDefault="00072E37" w:rsidP="00072E37">
      <w:pPr>
        <w:rPr>
          <w:lang w:bidi="ru-RU"/>
        </w:rPr>
      </w:pPr>
    </w:p>
    <w:p w14:paraId="5F1E2AB0" w14:textId="77777777" w:rsidR="00072E37" w:rsidRPr="00072E37" w:rsidRDefault="00072E37" w:rsidP="00072E37">
      <w:pPr>
        <w:rPr>
          <w:lang w:bidi="ru-RU"/>
        </w:rPr>
      </w:pPr>
    </w:p>
    <w:p w14:paraId="23587B67" w14:textId="77777777" w:rsidR="00072E37" w:rsidRPr="00072E37" w:rsidRDefault="00072E37" w:rsidP="00072E37">
      <w:pPr>
        <w:rPr>
          <w:lang w:bidi="ru-RU"/>
        </w:rPr>
      </w:pPr>
    </w:p>
    <w:p w14:paraId="1482F39D" w14:textId="77777777" w:rsidR="00072E37" w:rsidRPr="00072E37" w:rsidRDefault="00072E37" w:rsidP="00072E37">
      <w:pPr>
        <w:rPr>
          <w:lang w:bidi="ru-RU"/>
        </w:rPr>
      </w:pPr>
    </w:p>
    <w:p w14:paraId="7EC895AA" w14:textId="77777777" w:rsidR="00072E37" w:rsidRPr="00072E37" w:rsidRDefault="00072E37" w:rsidP="00072E37">
      <w:pPr>
        <w:rPr>
          <w:lang w:bidi="ru-RU"/>
        </w:rPr>
      </w:pPr>
    </w:p>
    <w:p w14:paraId="70228D78" w14:textId="77777777" w:rsidR="00072E37" w:rsidRPr="00072E37" w:rsidRDefault="00072E37" w:rsidP="00072E37">
      <w:pPr>
        <w:rPr>
          <w:lang w:bidi="ru-RU"/>
        </w:rPr>
      </w:pPr>
    </w:p>
    <w:p w14:paraId="789A3864" w14:textId="77777777" w:rsidR="00072E37" w:rsidRPr="00072E37" w:rsidRDefault="00072E37" w:rsidP="00072E37">
      <w:pPr>
        <w:rPr>
          <w:lang w:bidi="ru-RU"/>
        </w:rPr>
      </w:pPr>
    </w:p>
    <w:p w14:paraId="4F7241A6" w14:textId="77777777" w:rsidR="00072E37" w:rsidRPr="00072E37" w:rsidRDefault="00072E37" w:rsidP="00072E37">
      <w:pPr>
        <w:rPr>
          <w:lang w:bidi="ru-RU"/>
        </w:rPr>
      </w:pPr>
    </w:p>
    <w:p w14:paraId="6D4D57BE" w14:textId="77777777" w:rsidR="00072E37" w:rsidRPr="00072E37" w:rsidRDefault="00072E37" w:rsidP="00072E37">
      <w:pPr>
        <w:rPr>
          <w:lang w:bidi="ru-RU"/>
        </w:rPr>
      </w:pPr>
    </w:p>
    <w:p w14:paraId="4B2BF714" w14:textId="77777777" w:rsidR="00072E37" w:rsidRPr="00072E37" w:rsidRDefault="00072E37" w:rsidP="00072E37">
      <w:pPr>
        <w:rPr>
          <w:lang w:bidi="ru-RU"/>
        </w:rPr>
      </w:pPr>
    </w:p>
    <w:p w14:paraId="70B29932" w14:textId="77777777" w:rsidR="00072E37" w:rsidRPr="00072E37" w:rsidRDefault="00072E37" w:rsidP="00072E37">
      <w:pPr>
        <w:rPr>
          <w:lang w:bidi="ru-RU"/>
        </w:rPr>
      </w:pPr>
    </w:p>
    <w:p w14:paraId="0EAC18B1" w14:textId="77777777" w:rsidR="00072E37" w:rsidRDefault="00072E37" w:rsidP="00072E37">
      <w:pPr>
        <w:tabs>
          <w:tab w:val="left" w:pos="8640"/>
        </w:tabs>
        <w:rPr>
          <w:lang w:bidi="ru-RU"/>
        </w:rPr>
      </w:pPr>
      <w:r>
        <w:rPr>
          <w:lang w:bidi="ru-RU"/>
        </w:rPr>
        <w:tab/>
      </w:r>
    </w:p>
    <w:p w14:paraId="7B3BE5C9" w14:textId="77777777" w:rsidR="001C533B" w:rsidRPr="00072E37" w:rsidRDefault="00072E37" w:rsidP="00072E37">
      <w:pPr>
        <w:tabs>
          <w:tab w:val="left" w:pos="8640"/>
        </w:tabs>
        <w:rPr>
          <w:lang w:bidi="ru-RU"/>
        </w:rPr>
        <w:sectPr w:rsidR="001C533B" w:rsidRPr="00072E37" w:rsidSect="00072E37">
          <w:pgSz w:w="11909" w:h="16840"/>
          <w:pgMar w:top="1276" w:right="851" w:bottom="993" w:left="1276" w:header="0" w:footer="660" w:gutter="0"/>
          <w:cols w:space="720"/>
          <w:noEndnote/>
          <w:docGrid w:linePitch="360"/>
        </w:sectPr>
      </w:pPr>
      <w:r>
        <w:rPr>
          <w:lang w:bidi="ru-RU"/>
        </w:rPr>
        <w:tab/>
      </w:r>
    </w:p>
    <w:p w14:paraId="43EB45A8" w14:textId="77777777" w:rsidR="001C533B" w:rsidRPr="00087129" w:rsidRDefault="001C533B" w:rsidP="001C533B">
      <w:pPr>
        <w:pStyle w:val="2d"/>
        <w:numPr>
          <w:ilvl w:val="0"/>
          <w:numId w:val="19"/>
        </w:numPr>
        <w:tabs>
          <w:tab w:val="left" w:pos="1069"/>
        </w:tabs>
        <w:spacing w:line="360" w:lineRule="auto"/>
        <w:jc w:val="right"/>
        <w:rPr>
          <w:color w:val="000000"/>
          <w:sz w:val="24"/>
          <w:szCs w:val="24"/>
          <w:lang w:bidi="ru-RU"/>
        </w:rPr>
      </w:pPr>
    </w:p>
    <w:p w14:paraId="439885D9" w14:textId="68D06516" w:rsidR="001C533B" w:rsidRDefault="001C533B" w:rsidP="00E419CB">
      <w:pPr>
        <w:pStyle w:val="2d"/>
        <w:spacing w:line="360" w:lineRule="auto"/>
        <w:ind w:firstLine="709"/>
        <w:rPr>
          <w:color w:val="000000"/>
          <w:sz w:val="24"/>
          <w:szCs w:val="24"/>
          <w:lang w:bidi="ru-RU"/>
        </w:rPr>
      </w:pPr>
      <w:r w:rsidRPr="00087129">
        <w:rPr>
          <w:color w:val="000000"/>
          <w:sz w:val="24"/>
          <w:szCs w:val="24"/>
          <w:lang w:bidi="ru-RU"/>
        </w:rPr>
        <w:t>Капитальные вложения в реализацию мероприятий по новому строительству, реконструкции, техническому перевооружению и (или) модернизации источников теплоснабжения в прогнозных ценах, в тыс. руб. без НДС</w:t>
      </w:r>
    </w:p>
    <w:p w14:paraId="1DC2F481" w14:textId="77777777" w:rsidR="00E419CB" w:rsidRPr="00E419CB" w:rsidRDefault="00E419CB" w:rsidP="00E419CB">
      <w:pPr>
        <w:pStyle w:val="2d"/>
        <w:spacing w:line="360" w:lineRule="auto"/>
        <w:ind w:firstLine="709"/>
        <w:rPr>
          <w:color w:val="000000"/>
          <w:sz w:val="10"/>
          <w:szCs w:val="24"/>
          <w:lang w:bidi="ru-RU"/>
        </w:rPr>
      </w:pPr>
    </w:p>
    <w:tbl>
      <w:tblPr>
        <w:tblW w:w="15903" w:type="dxa"/>
        <w:tblInd w:w="-8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2"/>
        <w:gridCol w:w="2706"/>
        <w:gridCol w:w="3260"/>
        <w:gridCol w:w="857"/>
        <w:gridCol w:w="496"/>
        <w:gridCol w:w="496"/>
        <w:gridCol w:w="496"/>
        <w:gridCol w:w="576"/>
        <w:gridCol w:w="576"/>
        <w:gridCol w:w="576"/>
        <w:gridCol w:w="576"/>
        <w:gridCol w:w="496"/>
        <w:gridCol w:w="496"/>
        <w:gridCol w:w="496"/>
        <w:gridCol w:w="496"/>
        <w:gridCol w:w="496"/>
        <w:gridCol w:w="376"/>
        <w:gridCol w:w="376"/>
        <w:gridCol w:w="376"/>
        <w:gridCol w:w="376"/>
        <w:gridCol w:w="376"/>
        <w:gridCol w:w="656"/>
      </w:tblGrid>
      <w:tr w:rsidR="00B472C4" w:rsidRPr="00F92F63" w14:paraId="59D38038" w14:textId="77777777" w:rsidTr="00B472C4">
        <w:trPr>
          <w:trHeight w:val="384"/>
          <w:tblHeader/>
        </w:trPr>
        <w:tc>
          <w:tcPr>
            <w:tcW w:w="27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2CA7E5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bookmarkStart w:id="10" w:name="RANGE!A1:X101"/>
            <w:r w:rsidRPr="00F92F63">
              <w:rPr>
                <w:sz w:val="16"/>
                <w:szCs w:val="16"/>
              </w:rPr>
              <w:t>№ п/п</w:t>
            </w:r>
            <w:bookmarkEnd w:id="10"/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31D582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Наименование котельной, обоснование необходимости (цель реализации)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D8A37C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Планируемые мероприятия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049BEC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 xml:space="preserve">Источник 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DE7856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2024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BB5FA6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2025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512611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2026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2E2DF2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2027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A5799A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2028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36D6E0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2029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DDFF41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2030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963D13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2031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B1E14A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2032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1C9020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2033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D1F6F6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2034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FC2551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2035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30681F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2036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1742FB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2037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71693B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2038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DED24D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2039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36B3F5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2040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A28BA1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Всего</w:t>
            </w:r>
          </w:p>
        </w:tc>
      </w:tr>
      <w:tr w:rsidR="00B472C4" w:rsidRPr="00F92F63" w14:paraId="6039DDAE" w14:textId="77777777" w:rsidTr="00B472C4">
        <w:trPr>
          <w:trHeight w:val="240"/>
        </w:trPr>
        <w:tc>
          <w:tcPr>
            <w:tcW w:w="7095" w:type="dxa"/>
            <w:gridSpan w:val="4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21EAD14B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ООО «Велес»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486BE1C5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6DC10CE5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1750,0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22188E3A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2365,0</w:t>
            </w:r>
          </w:p>
        </w:tc>
        <w:tc>
          <w:tcPr>
            <w:tcW w:w="5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2315033D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4058,1</w:t>
            </w:r>
          </w:p>
        </w:tc>
        <w:tc>
          <w:tcPr>
            <w:tcW w:w="5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782A0F87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4281,3</w:t>
            </w:r>
          </w:p>
        </w:tc>
        <w:tc>
          <w:tcPr>
            <w:tcW w:w="5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00A29C1E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4516,7</w:t>
            </w:r>
          </w:p>
        </w:tc>
        <w:tc>
          <w:tcPr>
            <w:tcW w:w="5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794BD7ED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4765,2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6DA7A5AB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1936,3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538B7F31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299B4E33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4613B45F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7CFB830A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57DF115D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23AA0B02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4D75069F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1D8BD2C3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182143E1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4F35DBB0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23672,5</w:t>
            </w:r>
          </w:p>
        </w:tc>
      </w:tr>
      <w:tr w:rsidR="00B472C4" w:rsidRPr="00F92F63" w14:paraId="66C92B63" w14:textId="77777777" w:rsidTr="00B472C4">
        <w:trPr>
          <w:trHeight w:val="240"/>
        </w:trPr>
        <w:tc>
          <w:tcPr>
            <w:tcW w:w="272" w:type="dxa"/>
            <w:vMerge w:val="restart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FA47E2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</w:t>
            </w:r>
          </w:p>
        </w:tc>
        <w:tc>
          <w:tcPr>
            <w:tcW w:w="5966" w:type="dxa"/>
            <w:gridSpan w:val="2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A4839D" w14:textId="77777777" w:rsidR="00B472C4" w:rsidRPr="00F92F63" w:rsidRDefault="00B472C4" w:rsidP="002B732B">
            <w:pPr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котельная п. Демьяновка, п. Демьяновка  ул. Чкалова, 6а</w:t>
            </w:r>
          </w:p>
        </w:tc>
        <w:tc>
          <w:tcPr>
            <w:tcW w:w="857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45A080F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CF4021D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801E422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350,0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B99BEC7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2365,0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4388447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1563,0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737632C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2E45E7D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E098A2B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F068CA2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94DE3BE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C26AF0A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315E341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9BC1F89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112AC54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469D905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BB79219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C6C9788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CFE1D10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BADD4CA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4278,0</w:t>
            </w:r>
          </w:p>
        </w:tc>
      </w:tr>
      <w:tr w:rsidR="00B472C4" w:rsidRPr="00F92F63" w14:paraId="6641CF3E" w14:textId="77777777" w:rsidTr="00B472C4">
        <w:trPr>
          <w:trHeight w:val="960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4E926548" w14:textId="77777777" w:rsidR="00B472C4" w:rsidRPr="00F92F63" w:rsidRDefault="00B472C4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445FB5" w14:textId="77777777" w:rsidR="00B472C4" w:rsidRPr="00F92F63" w:rsidRDefault="00B472C4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1899D1" w14:textId="77777777" w:rsidR="00B472C4" w:rsidRPr="00F92F63" w:rsidRDefault="00B472C4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 xml:space="preserve">Реконструкция котельной п. Демьяновка, п. Демьяновка  ул.Чкалова,6а, с заменой устаревшего оборудования на современные аналоги. Установка дополнительного оборудования 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D1B275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B7E993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8899A6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350,0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7B48DA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2365,0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A69AFA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1563,0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94431D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DF5E4A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3123EA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3B721E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95C5E2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D5645D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7827E3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9F2315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119A97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649B60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A989EA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1CC041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086D2E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51694E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4278,0</w:t>
            </w:r>
          </w:p>
        </w:tc>
      </w:tr>
      <w:tr w:rsidR="00B472C4" w:rsidRPr="00F92F63" w14:paraId="09758C63" w14:textId="77777777" w:rsidTr="00B472C4">
        <w:trPr>
          <w:trHeight w:val="240"/>
        </w:trPr>
        <w:tc>
          <w:tcPr>
            <w:tcW w:w="272" w:type="dxa"/>
            <w:vMerge w:val="restart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B86BBF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</w:t>
            </w:r>
          </w:p>
        </w:tc>
        <w:tc>
          <w:tcPr>
            <w:tcW w:w="5966" w:type="dxa"/>
            <w:gridSpan w:val="2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0A3949" w14:textId="77777777" w:rsidR="00B472C4" w:rsidRPr="00F92F63" w:rsidRDefault="00B472C4" w:rsidP="002B732B">
            <w:pPr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котельная д. Красноярка, д. Красноярка, ул. Центральная</w:t>
            </w:r>
          </w:p>
        </w:tc>
        <w:tc>
          <w:tcPr>
            <w:tcW w:w="857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6445028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5C3CF91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3FEE0FD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350,0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40A38A7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72C4A57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2495,1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92CC633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1649,0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5BC36CC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08EE049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43F48DB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ADAC89B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64ED45A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93545DC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BC5AF22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9DC9D9E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F979050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48825B3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61B3FA8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E6604FE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ADA72DE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4494,0</w:t>
            </w:r>
          </w:p>
        </w:tc>
      </w:tr>
      <w:tr w:rsidR="00B472C4" w:rsidRPr="00F92F63" w14:paraId="3547267D" w14:textId="77777777" w:rsidTr="00B472C4">
        <w:trPr>
          <w:trHeight w:val="960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7D976E5B" w14:textId="77777777" w:rsidR="00B472C4" w:rsidRPr="00F92F63" w:rsidRDefault="00B472C4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718255" w14:textId="77777777" w:rsidR="00B472C4" w:rsidRPr="00F92F63" w:rsidRDefault="00B472C4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A1D8A9" w14:textId="77777777" w:rsidR="00B472C4" w:rsidRPr="00F92F63" w:rsidRDefault="00B472C4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 xml:space="preserve">Реконструкция котельной д. Красноярка, д. Красноярка   ул.Центральная с заменой устаревшего оборудования на современные аналоги. Установка дополнительного оборудования 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01A6D0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691DC1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A744B1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350,0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030108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4B7BBA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2495,1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D67719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1649,0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A3BC77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821EE3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E7B565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26AFBF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30F3E0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08A8C5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3F89F3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9BF6D6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593521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57EE1B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5667B6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D58C29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6EA89B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4494,0</w:t>
            </w:r>
          </w:p>
        </w:tc>
      </w:tr>
      <w:tr w:rsidR="00B472C4" w:rsidRPr="00F92F63" w14:paraId="77FDCF25" w14:textId="77777777" w:rsidTr="00B472C4">
        <w:trPr>
          <w:trHeight w:val="240"/>
        </w:trPr>
        <w:tc>
          <w:tcPr>
            <w:tcW w:w="272" w:type="dxa"/>
            <w:vMerge w:val="restart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9C5DA2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3</w:t>
            </w:r>
          </w:p>
        </w:tc>
        <w:tc>
          <w:tcPr>
            <w:tcW w:w="5966" w:type="dxa"/>
            <w:gridSpan w:val="2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C0C99F" w14:textId="77777777" w:rsidR="00B472C4" w:rsidRPr="00F92F63" w:rsidRDefault="00B472C4" w:rsidP="002B732B">
            <w:pPr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котельная ДК д. Новогеоргиевка, д. Новогеоргиевка, ул. Молодежная, 29а</w:t>
            </w:r>
          </w:p>
        </w:tc>
        <w:tc>
          <w:tcPr>
            <w:tcW w:w="857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103B453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629ACA4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7D0FD46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350,0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7913D45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9E86DE9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4CD686C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2632,3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72BDCD7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1739,7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8C3E345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DF2ACA0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1D558CE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0BCB925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3177FE9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792BB5A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32A3DE6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6954EA2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8F691E4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647A706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5DF9128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CD08EA9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4722,0</w:t>
            </w:r>
          </w:p>
        </w:tc>
      </w:tr>
      <w:tr w:rsidR="00B472C4" w:rsidRPr="00F92F63" w14:paraId="0C7F89F5" w14:textId="77777777" w:rsidTr="00B472C4">
        <w:trPr>
          <w:trHeight w:val="960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5F00B1E8" w14:textId="77777777" w:rsidR="00B472C4" w:rsidRPr="00F92F63" w:rsidRDefault="00B472C4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B5E7AD" w14:textId="77777777" w:rsidR="00B472C4" w:rsidRPr="00F92F63" w:rsidRDefault="00B472C4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Строительство новой котельной мощностью 20 Гкал/ч с целью объединения 6-ти источников теплоснабжения: Котельная №1 (частная), Котельная Типография (частная), котельная Сельпо, котельная Светлячок, котельная школа №2,  котельная ЦРБ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859BE2" w14:textId="77777777" w:rsidR="00B472C4" w:rsidRPr="00F92F63" w:rsidRDefault="00B472C4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 xml:space="preserve">Реконструкция котельной ДК  д. Новогеоргиевка, д. Новогеоргиевка  ул.Молодежная,29а,  с заменой устаревшего оборудования на современные аналоги. Установка дополнительного оборудования 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BA043E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41A1E1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EC0908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350,0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235F02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00A72B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19F57D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2632,3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EB8039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1739,7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A2CCF2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9D2946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450F3C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666276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DC37D7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56E6F4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E71327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D6AA65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539579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99FFF3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FCF894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D8FD70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4722,0</w:t>
            </w:r>
          </w:p>
        </w:tc>
      </w:tr>
      <w:tr w:rsidR="00B472C4" w:rsidRPr="00F92F63" w14:paraId="585B728F" w14:textId="77777777" w:rsidTr="00B472C4">
        <w:trPr>
          <w:trHeight w:val="240"/>
        </w:trPr>
        <w:tc>
          <w:tcPr>
            <w:tcW w:w="272" w:type="dxa"/>
            <w:vMerge w:val="restart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DC2E6F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4</w:t>
            </w:r>
          </w:p>
        </w:tc>
        <w:tc>
          <w:tcPr>
            <w:tcW w:w="5966" w:type="dxa"/>
            <w:gridSpan w:val="2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EE152C" w14:textId="77777777" w:rsidR="00B472C4" w:rsidRPr="00F92F63" w:rsidRDefault="00B472C4" w:rsidP="002B732B">
            <w:pPr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котельная п. Клейзавод, п. Клейзавод, ул. Заводская, 7а</w:t>
            </w:r>
          </w:p>
        </w:tc>
        <w:tc>
          <w:tcPr>
            <w:tcW w:w="857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8AED8FB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6C6DE29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645D36A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350,0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FCC618C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EC7221B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8745588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201EF37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2777,1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F42DC48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1835,3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309A50D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40DB6F8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D311A5D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FCD4C8F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1FEDD92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986F8C9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A03338C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7DD7DB7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72CB910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9C45DA6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D49840C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4962,4</w:t>
            </w:r>
          </w:p>
        </w:tc>
      </w:tr>
      <w:tr w:rsidR="00B472C4" w:rsidRPr="00F92F63" w14:paraId="1ADC3AEB" w14:textId="77777777" w:rsidTr="00B472C4">
        <w:trPr>
          <w:trHeight w:val="960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4746CC9D" w14:textId="77777777" w:rsidR="00B472C4" w:rsidRPr="00F92F63" w:rsidRDefault="00B472C4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2475C3" w14:textId="77777777" w:rsidR="00B472C4" w:rsidRPr="00F92F63" w:rsidRDefault="00B472C4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C65B55" w14:textId="77777777" w:rsidR="00B472C4" w:rsidRPr="00F92F63" w:rsidRDefault="00B472C4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 xml:space="preserve">Реконструкция котельной п. Клейзавод, п. Клейзавод  ул.Заводская,7а, с заменой устаревшего оборудования на современные аналоги. Установка дополнительного оборудования 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AAAD24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C0FFB8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1EEDD1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350,0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9638B4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0A19B3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88A65E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6342C8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2777,1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05DC4F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1835,3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E17A86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262686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A08CDC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48DE3D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82AFFC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A650FB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7D7F88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924FC9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0BA185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403A72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0ED3B2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4962,4</w:t>
            </w:r>
          </w:p>
        </w:tc>
      </w:tr>
      <w:tr w:rsidR="00B472C4" w:rsidRPr="00F92F63" w14:paraId="62A5403E" w14:textId="77777777" w:rsidTr="00B472C4">
        <w:trPr>
          <w:trHeight w:val="240"/>
        </w:trPr>
        <w:tc>
          <w:tcPr>
            <w:tcW w:w="272" w:type="dxa"/>
            <w:vMerge w:val="restart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CD088A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5</w:t>
            </w:r>
          </w:p>
        </w:tc>
        <w:tc>
          <w:tcPr>
            <w:tcW w:w="5966" w:type="dxa"/>
            <w:gridSpan w:val="2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CD4E55" w14:textId="77777777" w:rsidR="00B472C4" w:rsidRPr="00F92F63" w:rsidRDefault="00B472C4" w:rsidP="002B732B">
            <w:pPr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котельная п. Восходящий, Промзона, база №2</w:t>
            </w:r>
          </w:p>
        </w:tc>
        <w:tc>
          <w:tcPr>
            <w:tcW w:w="857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842CF33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6139378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80D486C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350,0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0A02B4E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BAA2188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8D54236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859E95C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C5A3CCC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2929,8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CDB37CD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1936,3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0F87735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7020DE3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4DB8AF1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56E1259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AC2AF28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9C66EAA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C90677E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ADF30CD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F60151E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4170846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5216,1</w:t>
            </w:r>
          </w:p>
        </w:tc>
      </w:tr>
      <w:tr w:rsidR="00B472C4" w:rsidRPr="00F92F63" w14:paraId="3B7CC06D" w14:textId="77777777" w:rsidTr="00B472C4">
        <w:trPr>
          <w:trHeight w:val="960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789E6A0E" w14:textId="77777777" w:rsidR="00B472C4" w:rsidRPr="00F92F63" w:rsidRDefault="00B472C4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578BA0" w14:textId="77777777" w:rsidR="00B472C4" w:rsidRPr="00F92F63" w:rsidRDefault="00B472C4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9472BB" w14:textId="77777777" w:rsidR="00B472C4" w:rsidRPr="00F92F63" w:rsidRDefault="00B472C4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 xml:space="preserve">Реконструкция котельной п. Восходящий, Промзона, база№2, с заменой устаревшего оборудования на современные аналоги. Установка дополнительного оборудования 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0268A4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754D52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241271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350,0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E42FBF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08A327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67F73F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84EAE7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34708A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2929,8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CE490D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1936,3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D57FA4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8EA39A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270983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A4B3C5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91437D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D6F1B8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03FB7B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D37D25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74B7A6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B658E3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5216,1</w:t>
            </w:r>
          </w:p>
        </w:tc>
      </w:tr>
      <w:tr w:rsidR="00B472C4" w:rsidRPr="00F92F63" w14:paraId="07CD3F1C" w14:textId="77777777" w:rsidTr="00B472C4">
        <w:trPr>
          <w:trHeight w:val="240"/>
        </w:trPr>
        <w:tc>
          <w:tcPr>
            <w:tcW w:w="7095" w:type="dxa"/>
            <w:gridSpan w:val="4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3BEEE5C6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ООО «Коммунальщик»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56F19E0B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0E48DFEB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1CC2FEA2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1850,0</w:t>
            </w:r>
          </w:p>
        </w:tc>
        <w:tc>
          <w:tcPr>
            <w:tcW w:w="5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7FAF5288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1400,0</w:t>
            </w:r>
          </w:p>
        </w:tc>
        <w:tc>
          <w:tcPr>
            <w:tcW w:w="5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03FE28C4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1363,0</w:t>
            </w:r>
          </w:p>
        </w:tc>
        <w:tc>
          <w:tcPr>
            <w:tcW w:w="5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486E9655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1700,0</w:t>
            </w:r>
          </w:p>
        </w:tc>
        <w:tc>
          <w:tcPr>
            <w:tcW w:w="5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558A1E62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2450,0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2EBC77D5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1496,0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0F4E053E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2800,0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3F2BCD5A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2200,0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0E71C785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2000,0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3DFFFA48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2400,0</w:t>
            </w:r>
          </w:p>
        </w:tc>
        <w:tc>
          <w:tcPr>
            <w:tcW w:w="3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20316224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218ECB95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7E24D80F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6681BBD8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1A104C2D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7E4713BD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19659,0</w:t>
            </w:r>
          </w:p>
        </w:tc>
      </w:tr>
      <w:tr w:rsidR="00B472C4" w:rsidRPr="00F92F63" w14:paraId="04359C2B" w14:textId="77777777" w:rsidTr="00B472C4">
        <w:trPr>
          <w:trHeight w:val="252"/>
        </w:trPr>
        <w:tc>
          <w:tcPr>
            <w:tcW w:w="272" w:type="dxa"/>
            <w:vMerge w:val="restart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FADBFA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6</w:t>
            </w:r>
          </w:p>
        </w:tc>
        <w:tc>
          <w:tcPr>
            <w:tcW w:w="5966" w:type="dxa"/>
            <w:gridSpan w:val="2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D5F89D" w14:textId="77777777" w:rsidR="00B472C4" w:rsidRPr="00F92F63" w:rsidRDefault="00B472C4" w:rsidP="002B732B">
            <w:pPr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котельная детсада  с. Красное, с. Красное,  ул. Чапаева, 4</w:t>
            </w:r>
          </w:p>
        </w:tc>
        <w:tc>
          <w:tcPr>
            <w:tcW w:w="857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4AF5D00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68FAB28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0A5F56D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9C50C8C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77F284F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43A232F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5649CA9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FDAF064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2200,0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D44DC81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1236,0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5CC3933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6BB286C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50AC1B5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1000,0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8B5E3A5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4EAEED5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3D93C92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FF562B0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3D7D5E0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A34C758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5D0540E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4436,0</w:t>
            </w:r>
          </w:p>
        </w:tc>
      </w:tr>
      <w:tr w:rsidR="00B472C4" w:rsidRPr="00F92F63" w14:paraId="1DDC594C" w14:textId="77777777" w:rsidTr="00B472C4">
        <w:trPr>
          <w:trHeight w:val="492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17B4D37F" w14:textId="77777777" w:rsidR="00B472C4" w:rsidRPr="00F92F63" w:rsidRDefault="00B472C4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22799E" w14:textId="77777777" w:rsidR="00B472C4" w:rsidRPr="00F92F63" w:rsidRDefault="00B472C4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A06B01" w14:textId="77777777" w:rsidR="00B472C4" w:rsidRPr="00F92F63" w:rsidRDefault="00B472C4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>Реконструкция с заменой котла КВр- 0,8 - 3 шт, котельная детсада  с. Красное, с. Красное  ул.Чапаева,4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35DF93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CEFEEB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16423C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F7A880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0812E2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C966E2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7F7CAC76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6CF12C31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2200,0</w:t>
            </w:r>
          </w:p>
        </w:tc>
        <w:tc>
          <w:tcPr>
            <w:tcW w:w="496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7B39416B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5E8F9C2E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466789B8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0D1B3F19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69506118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4BA9CCB4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4C1F0050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5C5BDE9E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784045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466DFB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F62B00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2200,0</w:t>
            </w:r>
          </w:p>
        </w:tc>
      </w:tr>
      <w:tr w:rsidR="00B472C4" w:rsidRPr="00F92F63" w14:paraId="51277845" w14:textId="77777777" w:rsidTr="00B472C4">
        <w:trPr>
          <w:trHeight w:val="492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295A783A" w14:textId="77777777" w:rsidR="00B472C4" w:rsidRPr="00F92F63" w:rsidRDefault="00B472C4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C304B7" w14:textId="77777777" w:rsidR="00B472C4" w:rsidRPr="00F92F63" w:rsidRDefault="00B472C4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98AA6F" w14:textId="77777777" w:rsidR="00B472C4" w:rsidRPr="00F92F63" w:rsidRDefault="00B472C4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>Замена сетевых насосов- 2 шт, дымососов ДН-8,0- 2шт, котельная детсада  с. Красное, с. Красное  ул.Чапаева,4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CF48E0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2BB070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1C844A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0BEF49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E7ACA5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D709B6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629C67CD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254717C3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33676A15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1236,0</w:t>
            </w:r>
          </w:p>
        </w:tc>
        <w:tc>
          <w:tcPr>
            <w:tcW w:w="496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215D8418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1BA145BE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14FD4645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537D7A0A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0FBFBB96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498C16D3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1E54725F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B4788F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81DBD2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DAC0E9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1236,0</w:t>
            </w:r>
          </w:p>
        </w:tc>
      </w:tr>
      <w:tr w:rsidR="00B472C4" w:rsidRPr="00F92F63" w14:paraId="2F60A60E" w14:textId="77777777" w:rsidTr="00B472C4">
        <w:trPr>
          <w:trHeight w:val="492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723DCFCC" w14:textId="77777777" w:rsidR="00B472C4" w:rsidRPr="00F92F63" w:rsidRDefault="00B472C4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59B20E" w14:textId="77777777" w:rsidR="00B472C4" w:rsidRPr="00F92F63" w:rsidRDefault="00B472C4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10A11F" w14:textId="77777777" w:rsidR="00B472C4" w:rsidRPr="00F92F63" w:rsidRDefault="00B472C4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>Строительство площадки золоотвала, котельная детсада  с. Красное, с. Красное  ул.Чапаева,4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01FA86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F4E5D5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21FFAA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59C3B9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B65511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EA4FBF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1F021706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2E3A0358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029F095C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2A36BF5A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1157AAA1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6B399F2E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1000,0</w:t>
            </w:r>
          </w:p>
        </w:tc>
        <w:tc>
          <w:tcPr>
            <w:tcW w:w="496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1C9C867F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3BE0876F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2FB88A3D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559C02A0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1DA45E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3787BC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5F0C1D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1000,0</w:t>
            </w:r>
          </w:p>
        </w:tc>
      </w:tr>
      <w:tr w:rsidR="00B472C4" w:rsidRPr="00F92F63" w14:paraId="2F86686C" w14:textId="77777777" w:rsidTr="00B472C4">
        <w:trPr>
          <w:trHeight w:val="276"/>
        </w:trPr>
        <w:tc>
          <w:tcPr>
            <w:tcW w:w="272" w:type="dxa"/>
            <w:vMerge w:val="restart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CF21AE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7</w:t>
            </w:r>
          </w:p>
        </w:tc>
        <w:tc>
          <w:tcPr>
            <w:tcW w:w="5966" w:type="dxa"/>
            <w:gridSpan w:val="2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4BEBB4" w14:textId="77777777" w:rsidR="00B472C4" w:rsidRPr="00F92F63" w:rsidRDefault="00B472C4" w:rsidP="002B732B">
            <w:pPr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котельная школы с. Красное, с. Красное, ул. 40лет Октября, 3</w:t>
            </w:r>
          </w:p>
        </w:tc>
        <w:tc>
          <w:tcPr>
            <w:tcW w:w="857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D9E038D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1FB03AD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5C8DA51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56C206E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024EEFB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3F0F6E9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E3D3FC8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EC4AE26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A59E77B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612474E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2800,0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6464B36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2200,0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1C02239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1000,0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2EDA2C0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1896283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E950F5C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77B191C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87F1519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E593654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F85EA9D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6000,0</w:t>
            </w:r>
          </w:p>
        </w:tc>
      </w:tr>
      <w:tr w:rsidR="00B472C4" w:rsidRPr="00F92F63" w14:paraId="11FAE2F7" w14:textId="77777777" w:rsidTr="00B472C4">
        <w:trPr>
          <w:trHeight w:val="732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5260B37A" w14:textId="77777777" w:rsidR="00B472C4" w:rsidRPr="00F92F63" w:rsidRDefault="00B472C4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D22AA8" w14:textId="77777777" w:rsidR="00B472C4" w:rsidRPr="00F92F63" w:rsidRDefault="00B472C4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BB58FB" w14:textId="77777777" w:rsidR="00B472C4" w:rsidRPr="00F92F63" w:rsidRDefault="00B472C4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>Замена сетевых насосов- 2 шт, дымососов ДН-8,0- 2шт, котельная школы с. Красное, с. Красное  ул.40лет Октября,3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5168E1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315576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A83B8C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016617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B6607D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A076F9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0106F2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745F9C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84BA84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F42170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1300,0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B3841B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DFBF0D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B114E3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7B2705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94F3DC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5C214D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7673C5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441C84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06C687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1300,0</w:t>
            </w:r>
          </w:p>
        </w:tc>
      </w:tr>
      <w:tr w:rsidR="00B472C4" w:rsidRPr="00F92F63" w14:paraId="4304F55C" w14:textId="77777777" w:rsidTr="00B472C4">
        <w:trPr>
          <w:trHeight w:val="492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60E1E0DD" w14:textId="77777777" w:rsidR="00B472C4" w:rsidRPr="00F92F63" w:rsidRDefault="00B472C4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7C74E5" w14:textId="77777777" w:rsidR="00B472C4" w:rsidRPr="00F92F63" w:rsidRDefault="00B472C4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9D63A3" w14:textId="77777777" w:rsidR="00B472C4" w:rsidRPr="00F92F63" w:rsidRDefault="00B472C4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>Реконструкция с заменой котлов КВр-0,6 3 шт, котельная школы с. Красное, с. Красное  ул.40лет Октября,3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043404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4C4217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902E85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5566B5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51DEAE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D8AA80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11E2EB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3B12F0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523232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5C53B2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03C1F5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2200,0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34BC3B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25F04F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80EE79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4987D4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EC8AC3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941DE7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4BF034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4AA0BB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2200,0</w:t>
            </w:r>
          </w:p>
        </w:tc>
      </w:tr>
      <w:tr w:rsidR="00B472C4" w:rsidRPr="00F92F63" w14:paraId="3E9CF4E7" w14:textId="77777777" w:rsidTr="00B472C4">
        <w:trPr>
          <w:trHeight w:val="732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0459294" w14:textId="77777777" w:rsidR="00B472C4" w:rsidRPr="00F92F63" w:rsidRDefault="00B472C4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150E88" w14:textId="77777777" w:rsidR="00B472C4" w:rsidRPr="00F92F63" w:rsidRDefault="00B472C4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DB5E48" w14:textId="77777777" w:rsidR="00B472C4" w:rsidRPr="00F92F63" w:rsidRDefault="00B472C4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>Замена участка тепловой  сети -200м (от котельной – до школы с. Красное), котельная школы с. Красное, с. Красное  ул.40лет Октября,3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BCD922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E2B32F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00F702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10AE8A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04C16A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7D052F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3C9159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A0E2CA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2948F5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E0B638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1500,0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BB6CAC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44AC4C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92A0B9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2CAD22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FA9AB6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0E1C26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5AA417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55C85F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F498F7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1500,0</w:t>
            </w:r>
          </w:p>
        </w:tc>
      </w:tr>
      <w:tr w:rsidR="00B472C4" w:rsidRPr="00F92F63" w14:paraId="000689F3" w14:textId="77777777" w:rsidTr="00B472C4">
        <w:trPr>
          <w:trHeight w:val="492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266C0C19" w14:textId="77777777" w:rsidR="00B472C4" w:rsidRPr="00F92F63" w:rsidRDefault="00B472C4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18EE2E" w14:textId="77777777" w:rsidR="00B472C4" w:rsidRPr="00F92F63" w:rsidRDefault="00B472C4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761F0C" w14:textId="77777777" w:rsidR="00B472C4" w:rsidRPr="00F92F63" w:rsidRDefault="00B472C4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>Строительство площадки золоотвала, котельная школы с. Красное, с. Красное  ул.40лет Октября,3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91DC03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B231F7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338029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C87DE9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932565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0E4DB0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C7230B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98291F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6E7915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27E6E8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D228AD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6F38E1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1000,0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E60D3F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96E6E1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241A09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078C02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93002B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7A4A7D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886138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1000,0</w:t>
            </w:r>
          </w:p>
        </w:tc>
      </w:tr>
      <w:tr w:rsidR="00B472C4" w:rsidRPr="00F92F63" w14:paraId="4B7ABD58" w14:textId="77777777" w:rsidTr="00B472C4">
        <w:trPr>
          <w:trHeight w:val="276"/>
        </w:trPr>
        <w:tc>
          <w:tcPr>
            <w:tcW w:w="272" w:type="dxa"/>
            <w:vMerge w:val="restart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E6D246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8</w:t>
            </w:r>
          </w:p>
        </w:tc>
        <w:tc>
          <w:tcPr>
            <w:tcW w:w="5966" w:type="dxa"/>
            <w:gridSpan w:val="2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1D743D" w14:textId="77777777" w:rsidR="00B472C4" w:rsidRPr="00F92F63" w:rsidRDefault="00B472C4" w:rsidP="002B732B">
            <w:pPr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котельная коррекционной школы с. Красное, с. Красное, ул. Санаторная, 98</w:t>
            </w:r>
          </w:p>
        </w:tc>
        <w:tc>
          <w:tcPr>
            <w:tcW w:w="857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C01211F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260652C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7162AB2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8709CBE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250,0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33A1A11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1400,0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706A72A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547B773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B556B4C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250,0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7024F7A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260,0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EAFC161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79A79B5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C3BFBEF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43CB7DE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1200,0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866BAC1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81768BC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519E058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CC0671C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C408087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18F8F57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3360,0</w:t>
            </w:r>
          </w:p>
        </w:tc>
      </w:tr>
      <w:tr w:rsidR="00B472C4" w:rsidRPr="00F92F63" w14:paraId="7422B499" w14:textId="77777777" w:rsidTr="00B472C4">
        <w:trPr>
          <w:trHeight w:val="732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EBEB069" w14:textId="77777777" w:rsidR="00B472C4" w:rsidRPr="00F92F63" w:rsidRDefault="00B472C4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828503" w14:textId="77777777" w:rsidR="00B472C4" w:rsidRPr="00F92F63" w:rsidRDefault="00B472C4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3587E7" w14:textId="77777777" w:rsidR="00B472C4" w:rsidRPr="00F92F63" w:rsidRDefault="00B472C4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>Разработка проекта газоочистного оборудования, котельная коррекционной школы с. Красное, с.Красное ул.Санаторная,98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AB6B28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3AA6E2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2125A4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ADA985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4D1BDA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322713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11FC89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11FEB1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64ADEE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71774D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FA97EC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A2EF21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BCC03E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280315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0B206E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E81A11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3CCC9F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82F6C9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423CC8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250,0</w:t>
            </w:r>
          </w:p>
        </w:tc>
      </w:tr>
      <w:tr w:rsidR="00B472C4" w:rsidRPr="00F92F63" w14:paraId="599DB7E5" w14:textId="77777777" w:rsidTr="00B472C4">
        <w:trPr>
          <w:trHeight w:val="732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727739A8" w14:textId="77777777" w:rsidR="00B472C4" w:rsidRPr="00F92F63" w:rsidRDefault="00B472C4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EBC768" w14:textId="77777777" w:rsidR="00B472C4" w:rsidRPr="00F92F63" w:rsidRDefault="00B472C4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4DD7D9" w14:textId="77777777" w:rsidR="00B472C4" w:rsidRPr="00F92F63" w:rsidRDefault="00B472C4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>Реконструкция с заменой котлов КВр-04 -2 шт, установка газоочистного оборудования, котельная коррекционной школы с. Красное, с.Красное ул.Санаторная,98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5E44FF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89C813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CD47CA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47BD69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3A6BB6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1400,0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432E02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48FD89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333F85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18A77C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DE1589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ED32A4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BC7971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8BE947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80FAC5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213754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544A3C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B0CCE5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B132A6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F0F2C0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1400,0</w:t>
            </w:r>
          </w:p>
        </w:tc>
      </w:tr>
      <w:tr w:rsidR="00B472C4" w:rsidRPr="00F92F63" w14:paraId="52E45CBA" w14:textId="77777777" w:rsidTr="00B472C4">
        <w:trPr>
          <w:trHeight w:val="732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12A4A7AF" w14:textId="77777777" w:rsidR="00B472C4" w:rsidRPr="00F92F63" w:rsidRDefault="00B472C4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C18FBB" w14:textId="77777777" w:rsidR="00B472C4" w:rsidRPr="00F92F63" w:rsidRDefault="00B472C4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B3EAC1" w14:textId="77777777" w:rsidR="00B472C4" w:rsidRPr="00F92F63" w:rsidRDefault="00B472C4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>Строительство площадки золоотвала, котельная коррекционной школы с. Красное, с.Красное ул.Санаторная,98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419E37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5F9559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F14A5B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BE426C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07205E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71AF28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5978DC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7E55E7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B271C9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C3F0F4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FF9EAE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772B1D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BDD053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1200,0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EDE35B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3806C8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68EFB6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C0F6C7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C80C15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8448AA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1200,0</w:t>
            </w:r>
          </w:p>
        </w:tc>
      </w:tr>
      <w:tr w:rsidR="00B472C4" w:rsidRPr="00F92F63" w14:paraId="60BACFDB" w14:textId="77777777" w:rsidTr="00B472C4">
        <w:trPr>
          <w:trHeight w:val="588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1DC6238A" w14:textId="77777777" w:rsidR="00B472C4" w:rsidRPr="00F92F63" w:rsidRDefault="00B472C4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4E220C" w14:textId="77777777" w:rsidR="00B472C4" w:rsidRPr="00F92F63" w:rsidRDefault="00B472C4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7D1A0D" w14:textId="77777777" w:rsidR="00B472C4" w:rsidRPr="00F92F63" w:rsidRDefault="00B472C4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 xml:space="preserve"> Замена сетевого насоса- 1 шт, котельная коррекционной школы с. Красное, с.Красное ул.Санаторная,98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5D2995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111032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A72A8C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183BA4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B4C2F2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A77284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E0F90F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BF9CC1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250,0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ED4598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93BBE0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9B4A2E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799D55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957874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3AEB49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610DC9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5AAFB1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12D159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F61814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067B74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250,0</w:t>
            </w:r>
          </w:p>
        </w:tc>
      </w:tr>
      <w:tr w:rsidR="00B472C4" w:rsidRPr="00F92F63" w14:paraId="3FA0F525" w14:textId="77777777" w:rsidTr="00B472C4">
        <w:trPr>
          <w:trHeight w:val="588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79C4DFAB" w14:textId="77777777" w:rsidR="00B472C4" w:rsidRPr="00F92F63" w:rsidRDefault="00B472C4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C59E88" w14:textId="77777777" w:rsidR="00B472C4" w:rsidRPr="00F92F63" w:rsidRDefault="00B472C4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5F812E" w14:textId="77777777" w:rsidR="00B472C4" w:rsidRPr="00F92F63" w:rsidRDefault="00B472C4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>Замена сетевого насоса- 1 шт, котельная коррекционной школы с. Красное, с.Красное ул.Санаторная,98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EB76E9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3DA123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5B830D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BF3A34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28A45F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36B54A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D5BD7C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D32393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089CF5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260,0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7A6C0C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8FEABD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2D4175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34F574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B935B5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4E6767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E19DA2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6900B5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4CE3B6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C8B3A7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260,0</w:t>
            </w:r>
          </w:p>
        </w:tc>
      </w:tr>
      <w:tr w:rsidR="00B472C4" w:rsidRPr="00F92F63" w14:paraId="69CD5E56" w14:textId="77777777" w:rsidTr="00B472C4">
        <w:trPr>
          <w:trHeight w:val="276"/>
        </w:trPr>
        <w:tc>
          <w:tcPr>
            <w:tcW w:w="272" w:type="dxa"/>
            <w:vMerge w:val="restart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E9605D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9</w:t>
            </w:r>
          </w:p>
        </w:tc>
        <w:tc>
          <w:tcPr>
            <w:tcW w:w="5966" w:type="dxa"/>
            <w:gridSpan w:val="2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22940C" w14:textId="77777777" w:rsidR="00B472C4" w:rsidRPr="00F92F63" w:rsidRDefault="00B472C4" w:rsidP="002B732B">
            <w:pPr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Центральная котельная с. Ариничево, с. Ариничево, ул. Центральная, 10а</w:t>
            </w:r>
          </w:p>
        </w:tc>
        <w:tc>
          <w:tcPr>
            <w:tcW w:w="857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996560C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76FBAFC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4655154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DEDE00C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1600,0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9B93914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1CF6C89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1363,0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D83AD6B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1700,0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FA0C00E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4F4BF49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C5B4A6F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54341EA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04493B0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1E28D25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1200,0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B4DA5D8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CE054C4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520C26F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4D0176F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E1FC196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3525D2C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5863,0</w:t>
            </w:r>
          </w:p>
        </w:tc>
      </w:tr>
      <w:tr w:rsidR="00B472C4" w:rsidRPr="00F92F63" w14:paraId="7618D9E4" w14:textId="77777777" w:rsidTr="00B472C4">
        <w:trPr>
          <w:trHeight w:val="732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06A90507" w14:textId="77777777" w:rsidR="00B472C4" w:rsidRPr="00F92F63" w:rsidRDefault="00B472C4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3293B8" w14:textId="77777777" w:rsidR="00B472C4" w:rsidRPr="00F92F63" w:rsidRDefault="00B472C4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59B9D5" w14:textId="77777777" w:rsidR="00B472C4" w:rsidRPr="00F92F63" w:rsidRDefault="00B472C4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>Реконструкция с заменой котла КВр- 0,8 - 1 шт, Центральная котельная  с. Ариничево, с. Ариничево  ул.Центральная,10а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3AFEDD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504000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B40010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734B45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800,0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1B474B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8AEF0C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01814A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C9DD3C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39091D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1F477F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06A22F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88D71E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B15F10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988F07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B3CB73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90AE53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7CA527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D8C4DF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059B04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800,0</w:t>
            </w:r>
          </w:p>
        </w:tc>
      </w:tr>
      <w:tr w:rsidR="00B472C4" w:rsidRPr="00F92F63" w14:paraId="24DBAAED" w14:textId="77777777" w:rsidTr="00B472C4">
        <w:trPr>
          <w:trHeight w:val="732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26C002E" w14:textId="77777777" w:rsidR="00B472C4" w:rsidRPr="00F92F63" w:rsidRDefault="00B472C4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4FC464" w14:textId="77777777" w:rsidR="00B472C4" w:rsidRPr="00F92F63" w:rsidRDefault="00B472C4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2E2ECF" w14:textId="77777777" w:rsidR="00B472C4" w:rsidRPr="00F92F63" w:rsidRDefault="00B472C4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>Замена сетевых насосов -3 шт, дымососов ДН-8,0- 2шт, Центральная котельная  с. Ариничево, с. Ариничево  ул.Центральная,10а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C6860E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118C2C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3B3999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1D4C3D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02C011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8F1070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1363,0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765E60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0F3980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1DDF49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0BA9B2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79D1A8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6CD227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C6FDE2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06872A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7C3BB5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0B8CB6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21E2A2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002362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5A7232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1363,0</w:t>
            </w:r>
          </w:p>
        </w:tc>
      </w:tr>
      <w:tr w:rsidR="00B472C4" w:rsidRPr="00F92F63" w14:paraId="176799C8" w14:textId="77777777" w:rsidTr="00B472C4">
        <w:trPr>
          <w:trHeight w:val="732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1A3919DF" w14:textId="77777777" w:rsidR="00B472C4" w:rsidRPr="00F92F63" w:rsidRDefault="00B472C4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A23656" w14:textId="77777777" w:rsidR="00B472C4" w:rsidRPr="00F92F63" w:rsidRDefault="00B472C4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0B4F2B" w14:textId="77777777" w:rsidR="00B472C4" w:rsidRPr="00F92F63" w:rsidRDefault="00B472C4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>Замена участка тепловой сети от ТК2 – до ТК3 – 54м, от ТК4- до Клуб – 34 м, Центральная котельная  с. Ариничево, с. Ариничево  ул.Центральная,10а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E8FADE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ECCCBF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779AC6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79712E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800,0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F79D9E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66A12C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41E89B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85510E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83829E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36BCE4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F95A55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0B511C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337E07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76D119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407DE7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2AEE3E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02ACF2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B19362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6FFDC7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800,0</w:t>
            </w:r>
          </w:p>
        </w:tc>
      </w:tr>
      <w:tr w:rsidR="00B472C4" w:rsidRPr="00F92F63" w14:paraId="4E6DCB2A" w14:textId="77777777" w:rsidTr="00B472C4">
        <w:trPr>
          <w:trHeight w:val="972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7C834300" w14:textId="77777777" w:rsidR="00B472C4" w:rsidRPr="00F92F63" w:rsidRDefault="00B472C4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AE63CA" w14:textId="77777777" w:rsidR="00B472C4" w:rsidRPr="00F92F63" w:rsidRDefault="00B472C4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3721EA" w14:textId="77777777" w:rsidR="00B472C4" w:rsidRPr="00F92F63" w:rsidRDefault="00B472C4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>Реконструкция с заменой котла КВр- 0,8 - 2 шт, замена участка тепловой сети от ТК3 – до школы с. Ариничево – 100м, Центральная котельная  с. Ариничево, с. Ариничево  ул.Центральная,10а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1CC634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EC9B93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191259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E19FCB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BC292F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84B2FD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D34F40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1700,0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94450F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2A1F34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FBBDB1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A92B27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E98109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081880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A0C55C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C0329D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6282DB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42F2E3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6CB472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536C47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1700,0</w:t>
            </w:r>
          </w:p>
        </w:tc>
      </w:tr>
      <w:tr w:rsidR="00B472C4" w:rsidRPr="00F92F63" w14:paraId="5B3D6102" w14:textId="77777777" w:rsidTr="00B472C4">
        <w:trPr>
          <w:trHeight w:val="732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6517EF42" w14:textId="77777777" w:rsidR="00B472C4" w:rsidRPr="00F92F63" w:rsidRDefault="00B472C4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42B17C" w14:textId="77777777" w:rsidR="00B472C4" w:rsidRPr="00F92F63" w:rsidRDefault="00B472C4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9FBB36" w14:textId="77777777" w:rsidR="00B472C4" w:rsidRPr="00F92F63" w:rsidRDefault="00B472C4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>Строительство площадки золоотвала, Центральная котельная  с. Ариничево, с. Ариничево  ул.Центральная,10а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DDE64E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D8F018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7F6D36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8D75B4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E94000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491006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F88FB9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AE6202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F2AA3C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79B2E4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D0884E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09EA02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63281D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1200,0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06D521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2AF861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876D37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75CEDD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8DE61B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C149E9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1200,0</w:t>
            </w:r>
          </w:p>
        </w:tc>
      </w:tr>
      <w:tr w:rsidR="00B472C4" w:rsidRPr="00F92F63" w14:paraId="0D2587F4" w14:textId="77777777" w:rsidTr="00B472C4">
        <w:trPr>
          <w:trHeight w:val="240"/>
        </w:trPr>
        <w:tc>
          <w:tcPr>
            <w:tcW w:w="7095" w:type="dxa"/>
            <w:gridSpan w:val="4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5CBF831C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ООО «Панфиловец»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3A15ACE7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6C96EAB0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74B65ACB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12C61D80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1900,0</w:t>
            </w:r>
          </w:p>
        </w:tc>
        <w:tc>
          <w:tcPr>
            <w:tcW w:w="5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556685CD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1000,0</w:t>
            </w:r>
          </w:p>
        </w:tc>
        <w:tc>
          <w:tcPr>
            <w:tcW w:w="5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5927DC31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69373205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2250,0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0586CB14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1F2968E7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650,0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12AA26F5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3600,0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24A551F5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7545EC62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650,0</w:t>
            </w:r>
          </w:p>
        </w:tc>
        <w:tc>
          <w:tcPr>
            <w:tcW w:w="3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168A5747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5442F304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2771D172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547CD8F5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549C00F9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7FDE45B7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10050,0</w:t>
            </w:r>
          </w:p>
        </w:tc>
      </w:tr>
      <w:tr w:rsidR="00B472C4" w:rsidRPr="00F92F63" w14:paraId="60BE770B" w14:textId="77777777" w:rsidTr="00B472C4">
        <w:trPr>
          <w:trHeight w:val="264"/>
        </w:trPr>
        <w:tc>
          <w:tcPr>
            <w:tcW w:w="272" w:type="dxa"/>
            <w:vMerge w:val="restart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DD4287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10</w:t>
            </w:r>
          </w:p>
        </w:tc>
        <w:tc>
          <w:tcPr>
            <w:tcW w:w="5966" w:type="dxa"/>
            <w:gridSpan w:val="2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4E194D" w14:textId="77777777" w:rsidR="00B472C4" w:rsidRPr="00F92F63" w:rsidRDefault="00B472C4" w:rsidP="002B732B">
            <w:pPr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котельная школы с. Панфилово, с. Панфилово, ул. Школьная, 1а</w:t>
            </w:r>
          </w:p>
        </w:tc>
        <w:tc>
          <w:tcPr>
            <w:tcW w:w="857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12D53F2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2FA54DC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8967622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F3EB3B9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3816A9D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1900,0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6E401E5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4298795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8432D5B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2250,0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42FC7D1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811428A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9328905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2250,0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2BF32F8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C13501A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650,0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BF4C098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78D8E89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CA21FC6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2A9A81A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1A2B7A1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A6B4838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7050,0</w:t>
            </w:r>
          </w:p>
        </w:tc>
      </w:tr>
      <w:tr w:rsidR="00B472C4" w:rsidRPr="00F92F63" w14:paraId="37E7BEF6" w14:textId="77777777" w:rsidTr="00B472C4">
        <w:trPr>
          <w:trHeight w:val="480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05E9B91E" w14:textId="77777777" w:rsidR="00B472C4" w:rsidRPr="00F92F63" w:rsidRDefault="00B472C4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6F5863" w14:textId="77777777" w:rsidR="00B472C4" w:rsidRPr="00F92F63" w:rsidRDefault="00B472C4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9EB96A" w14:textId="77777777" w:rsidR="00B472C4" w:rsidRPr="00F92F63" w:rsidRDefault="00B472C4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>Замена котлов КВР 0,65Мвт (0,56Гкал) в котельной школы с.Панфилово ул. Школьная 1А, 2шт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3BDD44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A457AA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C3E60E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5D83FF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9DB077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1600,0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87B57A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49C0B1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72290F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9DE75B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C19621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A9446F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B32500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9F4032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6EBE25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814E35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A22D01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A572D3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330556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60714F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1600,0</w:t>
            </w:r>
          </w:p>
        </w:tc>
      </w:tr>
      <w:tr w:rsidR="00B472C4" w:rsidRPr="00F92F63" w14:paraId="76561BFD" w14:textId="77777777" w:rsidTr="00B472C4">
        <w:trPr>
          <w:trHeight w:val="480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5095C659" w14:textId="77777777" w:rsidR="00B472C4" w:rsidRPr="00F92F63" w:rsidRDefault="00B472C4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E71C27" w14:textId="77777777" w:rsidR="00B472C4" w:rsidRPr="00F92F63" w:rsidRDefault="00B472C4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повышение надежности теплоснабжения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2FB325" w14:textId="77777777" w:rsidR="00B472C4" w:rsidRPr="00F92F63" w:rsidRDefault="00B472C4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>Замена насосной группы в котельной школы с.Панфилово ул. Школьная 1А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F88E5F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7ABCFD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B0EDA7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9A2543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947673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300,0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90DDF6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A00B72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E3EF86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68E316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DCA320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6ADE2F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DAAFED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9C04CA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70B696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198669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4655F8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5CCD2F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383F7E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E8A031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300,0</w:t>
            </w:r>
          </w:p>
        </w:tc>
      </w:tr>
      <w:tr w:rsidR="00B472C4" w:rsidRPr="00F92F63" w14:paraId="70D473F3" w14:textId="77777777" w:rsidTr="00B472C4">
        <w:trPr>
          <w:trHeight w:val="480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607CAED8" w14:textId="77777777" w:rsidR="00B472C4" w:rsidRPr="00F92F63" w:rsidRDefault="00B472C4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4C9113" w14:textId="77777777" w:rsidR="00B472C4" w:rsidRPr="00F92F63" w:rsidRDefault="00B472C4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повышение надежности теплоснабжения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66625D" w14:textId="77777777" w:rsidR="00B472C4" w:rsidRPr="00F92F63" w:rsidRDefault="00B472C4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>Замена насосной группы  в котельной школы с.Панфилово ул. Школьная 1А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D8692C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477939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028168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2B5CCD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942580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6F7119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529E81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978D36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250,0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111C00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6BD522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DC6ED6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9500C1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4AAD14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DE9E3F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69C9C1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6DB60C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EDC866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2DA2F5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D169CC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250,0</w:t>
            </w:r>
          </w:p>
        </w:tc>
      </w:tr>
      <w:tr w:rsidR="00B472C4" w:rsidRPr="00F92F63" w14:paraId="0FD9E229" w14:textId="77777777" w:rsidTr="00B472C4">
        <w:trPr>
          <w:trHeight w:val="480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21711E00" w14:textId="77777777" w:rsidR="00B472C4" w:rsidRPr="00F92F63" w:rsidRDefault="00B472C4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98AF0F" w14:textId="77777777" w:rsidR="00B472C4" w:rsidRPr="00F92F63" w:rsidRDefault="00B472C4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повышение надежности теплоснабжения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8089BE" w14:textId="77777777" w:rsidR="00B472C4" w:rsidRPr="00F92F63" w:rsidRDefault="00B472C4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>Замена насосной группы  в котельной школы с.Панфилово ул. Школьная 1А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31402D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77C575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DEDB71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9551E5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73A1D9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14CBA3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D502D5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DA7E52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2CDA92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C9D127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69B544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250,0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5B9AFC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55B8F8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A5F304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6889AA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7614D9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0ABDB9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1D2378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E69474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250,0</w:t>
            </w:r>
          </w:p>
        </w:tc>
      </w:tr>
      <w:tr w:rsidR="00B472C4" w:rsidRPr="00F92F63" w14:paraId="3E87FE97" w14:textId="77777777" w:rsidTr="00B472C4">
        <w:trPr>
          <w:trHeight w:val="480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4C60554" w14:textId="77777777" w:rsidR="00B472C4" w:rsidRPr="00F92F63" w:rsidRDefault="00B472C4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C73777" w14:textId="77777777" w:rsidR="00B472C4" w:rsidRPr="00F92F63" w:rsidRDefault="00B472C4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повышение надежности теплоснабжения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A7A2CE" w14:textId="77777777" w:rsidR="00B472C4" w:rsidRPr="00F92F63" w:rsidRDefault="00B472C4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>Замена котлов КВР 0,17Мвт (0,15Гкал) в котельной администрации с.Панфилово ул. Советская 103 1шт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1D72C1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C83F9D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3D3A48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F1CA99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F645E5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E434D6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CBDCFF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E9E1CD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885409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0C99BC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72B189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11D8DE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B99F7B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500,0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27FBA3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ED80C5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71D644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35BA3C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3646DE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499FE5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500,0</w:t>
            </w:r>
          </w:p>
        </w:tc>
      </w:tr>
      <w:tr w:rsidR="00B472C4" w:rsidRPr="00F92F63" w14:paraId="572834D8" w14:textId="77777777" w:rsidTr="00B472C4">
        <w:trPr>
          <w:trHeight w:val="480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023EBE00" w14:textId="77777777" w:rsidR="00B472C4" w:rsidRPr="00F92F63" w:rsidRDefault="00B472C4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0BC2FE" w14:textId="77777777" w:rsidR="00B472C4" w:rsidRPr="00F92F63" w:rsidRDefault="00B472C4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повышение надежности теплоснабжения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445E92" w14:textId="77777777" w:rsidR="00B472C4" w:rsidRPr="00F92F63" w:rsidRDefault="00B472C4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>Замена насосной группы  в котельной школы с.Панфилово ул. Школьная 1А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ECDEC8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2B6D07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02A598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97A250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3ADF0F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8C1000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4EA9C5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D38EE7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1E37CB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4F3498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A1A0DC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A4D24B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244DD4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150,0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CA9BE7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CBB73F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41CCEB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5F35D3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A0D36A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DB7BC6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150,0</w:t>
            </w:r>
          </w:p>
        </w:tc>
      </w:tr>
      <w:tr w:rsidR="00B472C4" w:rsidRPr="00F92F63" w14:paraId="16638CAD" w14:textId="77777777" w:rsidTr="00B472C4">
        <w:trPr>
          <w:trHeight w:val="264"/>
        </w:trPr>
        <w:tc>
          <w:tcPr>
            <w:tcW w:w="272" w:type="dxa"/>
            <w:vMerge w:val="restart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801B1C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11</w:t>
            </w:r>
          </w:p>
        </w:tc>
        <w:tc>
          <w:tcPr>
            <w:tcW w:w="5966" w:type="dxa"/>
            <w:gridSpan w:val="2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9CD671" w14:textId="77777777" w:rsidR="00B472C4" w:rsidRPr="00F92F63" w:rsidRDefault="00B472C4" w:rsidP="002B732B">
            <w:pPr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Котельная администрации с. Панфилово, с. Панфилово, ул. Советская, 103а</w:t>
            </w:r>
          </w:p>
        </w:tc>
        <w:tc>
          <w:tcPr>
            <w:tcW w:w="857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0DB7BA7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F237DE5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FA1BE4A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B0DFFB7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317D95D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4FA7C01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8742D8B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C041F04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526971F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48062B8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650,0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C57FA3F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6280EB6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9C9556C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BDF136F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7F96542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5AE904F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4E2FFF1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38180D8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A388C19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650,0</w:t>
            </w:r>
          </w:p>
        </w:tc>
      </w:tr>
      <w:tr w:rsidR="00B472C4" w:rsidRPr="00F92F63" w14:paraId="372354A5" w14:textId="77777777" w:rsidTr="00B472C4">
        <w:trPr>
          <w:trHeight w:val="480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04188A6A" w14:textId="77777777" w:rsidR="00B472C4" w:rsidRPr="00F92F63" w:rsidRDefault="00B472C4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82B583" w14:textId="77777777" w:rsidR="00B472C4" w:rsidRPr="00F92F63" w:rsidRDefault="00B472C4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7A347C" w14:textId="77777777" w:rsidR="00B472C4" w:rsidRPr="00F92F63" w:rsidRDefault="00B472C4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>Замена котлов КВР 0,17Мвт (0,15Гкал) в котельной администрации с.Панфилово ул. Советская 103, 1шт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3C6757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555CD5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D72441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96B964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52FAC2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6ABE9D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1F7A95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AE6F09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E67BFF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2FA34E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500,0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98AD9E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496EC5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2B7CD2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604480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30D5E4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8A5B2D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D8B4E7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A0B672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83F38D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500,0</w:t>
            </w:r>
          </w:p>
        </w:tc>
      </w:tr>
      <w:tr w:rsidR="00B472C4" w:rsidRPr="00F92F63" w14:paraId="52780CA4" w14:textId="77777777" w:rsidTr="00B472C4">
        <w:trPr>
          <w:trHeight w:val="480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61731169" w14:textId="77777777" w:rsidR="00B472C4" w:rsidRPr="00F92F63" w:rsidRDefault="00B472C4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6FD053" w14:textId="77777777" w:rsidR="00B472C4" w:rsidRPr="00F92F63" w:rsidRDefault="00B472C4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97B833" w14:textId="77777777" w:rsidR="00B472C4" w:rsidRPr="00F92F63" w:rsidRDefault="00B472C4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>замена насосной группы в котельной администрации с.Панфилово ул. Советская 103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825146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74AE9D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5BA21E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670DA7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836E59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2D4365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7F4539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8F52C7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67898A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144688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150,0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E28940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B83EC8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4D5306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76FB40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9199A6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C02F27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DDA756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69629E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F8FFBF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150,0</w:t>
            </w:r>
          </w:p>
        </w:tc>
      </w:tr>
      <w:tr w:rsidR="00B472C4" w:rsidRPr="00F92F63" w14:paraId="123EE954" w14:textId="77777777" w:rsidTr="00B472C4">
        <w:trPr>
          <w:trHeight w:val="264"/>
        </w:trPr>
        <w:tc>
          <w:tcPr>
            <w:tcW w:w="272" w:type="dxa"/>
            <w:vMerge w:val="restart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89C9A4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12</w:t>
            </w:r>
          </w:p>
        </w:tc>
        <w:tc>
          <w:tcPr>
            <w:tcW w:w="5966" w:type="dxa"/>
            <w:gridSpan w:val="2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097F27" w14:textId="77777777" w:rsidR="00B472C4" w:rsidRPr="00F92F63" w:rsidRDefault="00B472C4" w:rsidP="002B732B">
            <w:pPr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котельная п. Новый, п. Новый, ул. Луговая, 1а</w:t>
            </w:r>
          </w:p>
        </w:tc>
        <w:tc>
          <w:tcPr>
            <w:tcW w:w="857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65FEE8F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94FB34C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19E522A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1C2C9EF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8C9A3E7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AA19E3D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54046A9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DE3C84E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68820CA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F5ED807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4923492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1350,0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7F7AF70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41232D5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934D25F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A775ACF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FE377F1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47D09A1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BE73E5A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14FECDF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1350,0</w:t>
            </w:r>
          </w:p>
        </w:tc>
      </w:tr>
      <w:tr w:rsidR="00B472C4" w:rsidRPr="00F92F63" w14:paraId="231F05A1" w14:textId="77777777" w:rsidTr="00B472C4">
        <w:trPr>
          <w:trHeight w:val="480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1289E57B" w14:textId="77777777" w:rsidR="00B472C4" w:rsidRPr="00F92F63" w:rsidRDefault="00B472C4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35485E" w14:textId="77777777" w:rsidR="00B472C4" w:rsidRPr="00F92F63" w:rsidRDefault="00B472C4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263030" w14:textId="77777777" w:rsidR="00B472C4" w:rsidRPr="00F92F63" w:rsidRDefault="00B472C4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>Замена котлов КВР 0,23Мвт (0,2Гкал) в котельной школы пос.Новый ул.Луговая 1А, 2шт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138CD0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0DC634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798D09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246B70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3A6102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A861D8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BE6652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68433C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E840C5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0995A9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BF7B44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1200,0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E8B7BE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DDDE45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A4ECA2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16EE74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C68552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F588EE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931343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56D465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1200,0</w:t>
            </w:r>
          </w:p>
        </w:tc>
      </w:tr>
      <w:tr w:rsidR="00B472C4" w:rsidRPr="00F92F63" w14:paraId="116CDAC9" w14:textId="77777777" w:rsidTr="00B472C4">
        <w:trPr>
          <w:trHeight w:val="480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7827AA48" w14:textId="77777777" w:rsidR="00B472C4" w:rsidRPr="00F92F63" w:rsidRDefault="00B472C4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BC8039" w14:textId="77777777" w:rsidR="00B472C4" w:rsidRPr="00F92F63" w:rsidRDefault="00B472C4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повышение надежности теплоснабжения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8FCC1E" w14:textId="77777777" w:rsidR="00B472C4" w:rsidRPr="00F92F63" w:rsidRDefault="00B472C4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>Замена насосной группы в котельной школы пос.Новый ул.Луговая 1А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968AB2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538271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BFF03C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6FF6B4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58271E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E16790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4EEBF5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BEFE87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3769DE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E547EA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047C75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150,0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273A91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FEB101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D95584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B2A736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C578A4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B203FD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500DFF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35F109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150,0</w:t>
            </w:r>
          </w:p>
        </w:tc>
      </w:tr>
      <w:tr w:rsidR="00B472C4" w:rsidRPr="00F92F63" w14:paraId="10676EDC" w14:textId="77777777" w:rsidTr="00B472C4">
        <w:trPr>
          <w:trHeight w:val="264"/>
        </w:trPr>
        <w:tc>
          <w:tcPr>
            <w:tcW w:w="272" w:type="dxa"/>
            <w:vMerge w:val="restart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1215CE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13</w:t>
            </w:r>
          </w:p>
        </w:tc>
        <w:tc>
          <w:tcPr>
            <w:tcW w:w="5966" w:type="dxa"/>
            <w:gridSpan w:val="2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DB4FF0" w14:textId="77777777" w:rsidR="00B472C4" w:rsidRPr="00F92F63" w:rsidRDefault="00B472C4" w:rsidP="002B732B">
            <w:pPr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Центральная  котельная с. Чусовитино, с. Чусовитино, ул. Школьная, 39а</w:t>
            </w:r>
          </w:p>
        </w:tc>
        <w:tc>
          <w:tcPr>
            <w:tcW w:w="857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0966455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493E8EC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95B699F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2EFC1F9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2F10C54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472C610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1000,0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2253299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812E8CE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879FCC7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AE3453F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BE44B64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02D1C70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DA8B7BF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C9E0A07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5F3A11C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E787E98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F9D7BBD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7A0D86D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09BB47A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1000,0</w:t>
            </w:r>
          </w:p>
        </w:tc>
      </w:tr>
      <w:tr w:rsidR="00B472C4" w:rsidRPr="00F92F63" w14:paraId="4872C59F" w14:textId="77777777" w:rsidTr="00B472C4">
        <w:trPr>
          <w:trHeight w:val="720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6B14ACC9" w14:textId="77777777" w:rsidR="00B472C4" w:rsidRPr="00F92F63" w:rsidRDefault="00B472C4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358412" w14:textId="77777777" w:rsidR="00B472C4" w:rsidRPr="00F92F63" w:rsidRDefault="00B472C4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18737F" w14:textId="77777777" w:rsidR="00B472C4" w:rsidRPr="00F92F63" w:rsidRDefault="00B472C4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>Замена дымовой трубы с котельной с.Чусовитино ул.Школьная 39 А 26м d708 мм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137127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E8D0D8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A0A29E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8B716C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8B16E6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FA4728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1000,0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887597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13F434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8C3A44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A43891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1AE1E0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5827FE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02F80B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F27D63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C10C11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F8BE7F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B0CB35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706527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E56C26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1000,0</w:t>
            </w:r>
          </w:p>
        </w:tc>
      </w:tr>
      <w:tr w:rsidR="00B472C4" w:rsidRPr="00F92F63" w14:paraId="4BF4E804" w14:textId="77777777" w:rsidTr="00B472C4">
        <w:trPr>
          <w:trHeight w:val="720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</w:tcPr>
          <w:p w14:paraId="76143A1A" w14:textId="77777777" w:rsidR="00B472C4" w:rsidRPr="00F92F63" w:rsidRDefault="00B472C4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105F362" w14:textId="77777777" w:rsidR="00B472C4" w:rsidRPr="00F92F63" w:rsidRDefault="00B472C4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повышение надежности теплоснабжения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C56947F" w14:textId="77777777" w:rsidR="00B472C4" w:rsidRPr="00F92F63" w:rsidRDefault="00B472C4" w:rsidP="002B732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Замена котлов КВР 0,93Мвт (0,8Гкал) в котельной с. Чусовитино, с. Чусовитино, ул. Школьная, 39а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08BB830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B25C589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317BFCF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1263F88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35FFF9A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4DD7D75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022AD8F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D69240D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2000,0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598C178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042DBA8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FF18550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F941A44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FC07220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4E72424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2627635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65DB647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426B8A2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C85D59F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5612C80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2000,0</w:t>
            </w:r>
          </w:p>
        </w:tc>
      </w:tr>
      <w:tr w:rsidR="00B472C4" w:rsidRPr="00F92F63" w14:paraId="679E1A82" w14:textId="77777777" w:rsidTr="00B472C4">
        <w:trPr>
          <w:trHeight w:val="720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</w:tcPr>
          <w:p w14:paraId="0D75C02A" w14:textId="77777777" w:rsidR="00B472C4" w:rsidRPr="00F92F63" w:rsidRDefault="00B472C4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959D582" w14:textId="77777777" w:rsidR="00B472C4" w:rsidRPr="00F92F63" w:rsidRDefault="00B472C4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повышение надежности теплоснабжения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660DCA8" w14:textId="77777777" w:rsidR="00B472C4" w:rsidRPr="00F92F63" w:rsidRDefault="00B472C4" w:rsidP="002B732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Замена котлов КВР 0,93Мвт (0,8Гкал) в котельной с. Чусовитино, с. Чусовитино, ул. Школьная, 39а</w:t>
            </w:r>
            <w:r w:rsidRPr="00F92F63">
              <w:rPr>
                <w:color w:val="000000"/>
                <w:sz w:val="16"/>
                <w:szCs w:val="16"/>
              </w:rPr>
              <w:t>2шт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CFDD965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189D2A8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F633E23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D53AD03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E21464D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D92B557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0439B60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CACAABB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71EC7B0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2DF793D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23AEBE2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2000,0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97804F5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C630C43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EDA3756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489C5A4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47017E5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B517493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EF1F0B7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2AC50A1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2000,0</w:t>
            </w:r>
          </w:p>
        </w:tc>
      </w:tr>
      <w:tr w:rsidR="00B472C4" w:rsidRPr="00F92F63" w14:paraId="6D306EB0" w14:textId="77777777" w:rsidTr="00B472C4">
        <w:trPr>
          <w:trHeight w:val="240"/>
        </w:trPr>
        <w:tc>
          <w:tcPr>
            <w:tcW w:w="7095" w:type="dxa"/>
            <w:gridSpan w:val="4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376BEE41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ООО «Авангард»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42A00536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1115,0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0FF4BB0B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1540,0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3AB840FB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49A1A890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823,0</w:t>
            </w:r>
          </w:p>
        </w:tc>
        <w:tc>
          <w:tcPr>
            <w:tcW w:w="5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59CC6BCF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3224,1</w:t>
            </w:r>
          </w:p>
        </w:tc>
        <w:tc>
          <w:tcPr>
            <w:tcW w:w="5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1250D9B1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9320,6</w:t>
            </w:r>
          </w:p>
        </w:tc>
        <w:tc>
          <w:tcPr>
            <w:tcW w:w="5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42BC0795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7148,1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427BC661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21765C9E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54CBEA05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2DDDACBE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2C38B038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15CD1ADB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788BF41C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2C20CAFD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01180649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11B5BEBE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0463368D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23170,8</w:t>
            </w:r>
          </w:p>
        </w:tc>
      </w:tr>
      <w:tr w:rsidR="00B472C4" w:rsidRPr="00F92F63" w14:paraId="55CE7AEB" w14:textId="77777777" w:rsidTr="00B472C4">
        <w:trPr>
          <w:trHeight w:val="264"/>
        </w:trPr>
        <w:tc>
          <w:tcPr>
            <w:tcW w:w="272" w:type="dxa"/>
            <w:vMerge w:val="restart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13459D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12</w:t>
            </w:r>
          </w:p>
        </w:tc>
        <w:tc>
          <w:tcPr>
            <w:tcW w:w="5966" w:type="dxa"/>
            <w:gridSpan w:val="2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62A161" w14:textId="77777777" w:rsidR="00B472C4" w:rsidRPr="00F92F63" w:rsidRDefault="00B472C4" w:rsidP="002B732B">
            <w:pPr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котельная школы с. Драченино, с. Драченино, ул. Первомайская, 55б</w:t>
            </w:r>
          </w:p>
        </w:tc>
        <w:tc>
          <w:tcPr>
            <w:tcW w:w="857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ED5DE21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DB7744C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280,0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1F57F6D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22616CB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A454B4E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F66CCD8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5CD6EB0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51BFED9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E0CAB6B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718E085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06A0E15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FAB0535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EF3AA55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4DA3DE5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3854AD1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B93F87D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6B08E9B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E5B96D2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AB5A6D7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280,0</w:t>
            </w:r>
          </w:p>
        </w:tc>
      </w:tr>
      <w:tr w:rsidR="00B472C4" w:rsidRPr="00F92F63" w14:paraId="4B355674" w14:textId="77777777" w:rsidTr="00B472C4">
        <w:trPr>
          <w:trHeight w:val="768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6D4E6A07" w14:textId="77777777" w:rsidR="00B472C4" w:rsidRPr="00F92F63" w:rsidRDefault="00B472C4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467484" w14:textId="77777777" w:rsidR="00B472C4" w:rsidRPr="00F92F63" w:rsidRDefault="00B472C4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F0F466" w14:textId="77777777" w:rsidR="00B472C4" w:rsidRPr="00F92F63" w:rsidRDefault="00B472C4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>Строительство закрытой площадки для хранения золошлаковых отходов, котельная школы п.Свердловский, п. Свердловский   ул.Школьная,25а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DCBE0E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73E020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280,0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69F893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720E25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958D43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592BCA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F1C62A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4C14AB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C1D50B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16B048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759738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3720C0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F044B0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87CCBC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C615FF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46BF56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272F11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457D83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ECD85D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280,0</w:t>
            </w:r>
          </w:p>
        </w:tc>
      </w:tr>
      <w:tr w:rsidR="00B472C4" w:rsidRPr="00F92F63" w14:paraId="6C47FD78" w14:textId="77777777" w:rsidTr="00B472C4">
        <w:trPr>
          <w:trHeight w:val="240"/>
        </w:trPr>
        <w:tc>
          <w:tcPr>
            <w:tcW w:w="272" w:type="dxa"/>
            <w:vMerge w:val="restart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4284D8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13</w:t>
            </w:r>
          </w:p>
        </w:tc>
        <w:tc>
          <w:tcPr>
            <w:tcW w:w="5966" w:type="dxa"/>
            <w:gridSpan w:val="2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EF311B" w14:textId="77777777" w:rsidR="00B472C4" w:rsidRPr="00F92F63" w:rsidRDefault="00B472C4" w:rsidP="002B732B">
            <w:pPr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котельная школы п. Свердловский, п. Свердловский, ул. Школьная, 25а</w:t>
            </w:r>
          </w:p>
        </w:tc>
        <w:tc>
          <w:tcPr>
            <w:tcW w:w="857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53B9C19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AE022E8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3A7DE1E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A011BD0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794B83A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823,0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F6C75B7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2355,0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EECD5DC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ED50D60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E6ED50C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CEFF78A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CF83C3A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A2B67C5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E38BD38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1BFE037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90973C6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AAB4BF3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88D54A9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0F5B7C1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D973138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3178,0</w:t>
            </w:r>
          </w:p>
        </w:tc>
      </w:tr>
      <w:tr w:rsidR="00B472C4" w:rsidRPr="00F92F63" w14:paraId="5298C4FD" w14:textId="77777777" w:rsidTr="00B472C4">
        <w:trPr>
          <w:trHeight w:val="960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20D3D36A" w14:textId="77777777" w:rsidR="00B472C4" w:rsidRPr="00F92F63" w:rsidRDefault="00B472C4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6255DB" w14:textId="77777777" w:rsidR="00B472C4" w:rsidRPr="00F92F63" w:rsidRDefault="00B472C4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84B648" w14:textId="77777777" w:rsidR="00B472C4" w:rsidRPr="00F92F63" w:rsidRDefault="00B472C4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 xml:space="preserve">Реконструкция котельной школы п.Свердловский, п. Свердловский   ул.Школьная,25а, с заменой устаревшего оборудования на современные аналоги. Установка дополнительного оборудования 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51CE96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6F0F95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B59EB8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96DFA5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0E9EE0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823,0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F1BA5C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2355,0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874419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4C5A68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353434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20825C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35EA99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75CE12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6F3DE3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A613E4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55F75C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FF3C9E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C55C15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6A5909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E68C15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3178,0</w:t>
            </w:r>
          </w:p>
        </w:tc>
      </w:tr>
      <w:tr w:rsidR="00B472C4" w:rsidRPr="00F92F63" w14:paraId="61477CD3" w14:textId="77777777" w:rsidTr="00B472C4">
        <w:trPr>
          <w:trHeight w:val="264"/>
        </w:trPr>
        <w:tc>
          <w:tcPr>
            <w:tcW w:w="272" w:type="dxa"/>
            <w:vMerge w:val="restart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CA0310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14</w:t>
            </w:r>
          </w:p>
        </w:tc>
        <w:tc>
          <w:tcPr>
            <w:tcW w:w="5966" w:type="dxa"/>
            <w:gridSpan w:val="2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E45EE4" w14:textId="77777777" w:rsidR="00B472C4" w:rsidRPr="00F92F63" w:rsidRDefault="00B472C4" w:rsidP="002B732B">
            <w:pPr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котельная ДК п. Свердловский, п. Свердловский, ул. Школьная, 13а</w:t>
            </w:r>
          </w:p>
        </w:tc>
        <w:tc>
          <w:tcPr>
            <w:tcW w:w="857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519481E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5F060F8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1C4DB2A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818C8A0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9D59151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134BF8C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869,1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FA51FA5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2486,9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CBBE936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FEEA897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1C678F5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61B0927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63ACED8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91E1EB8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38D420D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D2BB1F4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056D78C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E980401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8DE74CD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933BF87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3356,0</w:t>
            </w:r>
          </w:p>
        </w:tc>
      </w:tr>
      <w:tr w:rsidR="00B472C4" w:rsidRPr="00F92F63" w14:paraId="631CA655" w14:textId="77777777" w:rsidTr="00B472C4">
        <w:trPr>
          <w:trHeight w:val="960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0E8CA23E" w14:textId="77777777" w:rsidR="00B472C4" w:rsidRPr="00F92F63" w:rsidRDefault="00B472C4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38D41A" w14:textId="77777777" w:rsidR="00B472C4" w:rsidRPr="00F92F63" w:rsidRDefault="00B472C4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2DD065" w14:textId="77777777" w:rsidR="00B472C4" w:rsidRPr="00F92F63" w:rsidRDefault="00B472C4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 xml:space="preserve">Реконструкция котельной ДК п. Свердловский, п. Свердловский   ул.Школьная,13а, с заменой устаревшего оборудования на современные аналоги. Установка дополнительного оборудования 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A0A290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89290E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F8E782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D655F1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ABF816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592F4C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869,1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783F23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2486,9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1B1B53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F4117F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5026E0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F0553D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02D449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96C72B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637D82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D2C99C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8D0FEE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A90863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B37928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3BE068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3356,0</w:t>
            </w:r>
          </w:p>
        </w:tc>
      </w:tr>
      <w:tr w:rsidR="00B472C4" w:rsidRPr="00F92F63" w14:paraId="1DED9CB6" w14:textId="77777777" w:rsidTr="00B472C4">
        <w:trPr>
          <w:trHeight w:val="240"/>
        </w:trPr>
        <w:tc>
          <w:tcPr>
            <w:tcW w:w="272" w:type="dxa"/>
            <w:vMerge w:val="restart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25FFB1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15</w:t>
            </w:r>
          </w:p>
        </w:tc>
        <w:tc>
          <w:tcPr>
            <w:tcW w:w="5966" w:type="dxa"/>
            <w:gridSpan w:val="2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CF09F6" w14:textId="77777777" w:rsidR="00B472C4" w:rsidRPr="00F92F63" w:rsidRDefault="00B472C4" w:rsidP="002B732B">
            <w:pPr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котельная ДК с. Подгорное, с. Подгорное, пер. Кольцевой, 10</w:t>
            </w:r>
          </w:p>
        </w:tc>
        <w:tc>
          <w:tcPr>
            <w:tcW w:w="857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2BDE1FB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9933C32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078EDC1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1190,0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A45E9AA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72215F9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1B1A490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702D724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3046E12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BFF9B42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7F3EA0C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366BB9C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737FCB4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9E66599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6D4811D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16A09E7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C0AD0FD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6004D3C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49FA9AC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C3D1224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1190,0</w:t>
            </w:r>
          </w:p>
        </w:tc>
      </w:tr>
      <w:tr w:rsidR="00B472C4" w:rsidRPr="00F92F63" w14:paraId="5D42EB31" w14:textId="77777777" w:rsidTr="00B472C4">
        <w:trPr>
          <w:trHeight w:val="720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FA1BD58" w14:textId="77777777" w:rsidR="00B472C4" w:rsidRPr="00F92F63" w:rsidRDefault="00B472C4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E9C0E5" w14:textId="77777777" w:rsidR="00B472C4" w:rsidRPr="00F92F63" w:rsidRDefault="00B472C4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99E88F" w14:textId="77777777" w:rsidR="00B472C4" w:rsidRPr="00F92F63" w:rsidRDefault="00B472C4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>Строительство закрытого угольного склада, реконструкция насосной группы, замена котла НР-18, котельная ДК с. Подгорное, с. Подгорное  пер.Кольцевой,10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7B87D9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1757C4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8EBC11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1190,0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D1A50D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B5CB80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4CB6ED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12A299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F4B533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D85BC4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4539F5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CD37FC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E97912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D655B2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A2634F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C898C8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99E448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D77DC4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00995A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07E0AC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1190,0</w:t>
            </w:r>
          </w:p>
        </w:tc>
      </w:tr>
      <w:tr w:rsidR="00B472C4" w:rsidRPr="00F92F63" w14:paraId="55EDB48A" w14:textId="77777777" w:rsidTr="00B472C4">
        <w:trPr>
          <w:trHeight w:val="240"/>
        </w:trPr>
        <w:tc>
          <w:tcPr>
            <w:tcW w:w="272" w:type="dxa"/>
            <w:vMerge w:val="restart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45A64B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16</w:t>
            </w:r>
          </w:p>
        </w:tc>
        <w:tc>
          <w:tcPr>
            <w:tcW w:w="5966" w:type="dxa"/>
            <w:gridSpan w:val="2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096FDF" w14:textId="77777777" w:rsidR="00B472C4" w:rsidRPr="00F92F63" w:rsidRDefault="00B472C4" w:rsidP="002B732B">
            <w:pPr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 xml:space="preserve">котельная школы с. Подгорное, с. Подгорное, пер. Кольцевой, 5а  </w:t>
            </w:r>
          </w:p>
        </w:tc>
        <w:tc>
          <w:tcPr>
            <w:tcW w:w="857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715BC1F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7DE9945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835,0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1AAEC1E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350,0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53124FE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9652C44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960209E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7D0273D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77E20D5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CBE64C5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F2CA7CB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F2DE280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E57147B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DB96D34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D9F386A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043E9CA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86CB576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D7A49DB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770362B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6DAE0C5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1185,0</w:t>
            </w:r>
          </w:p>
        </w:tc>
      </w:tr>
      <w:tr w:rsidR="00B472C4" w:rsidRPr="00F92F63" w14:paraId="3DB8C98A" w14:textId="77777777" w:rsidTr="00B472C4">
        <w:trPr>
          <w:trHeight w:val="1440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1B33FD35" w14:textId="77777777" w:rsidR="00B472C4" w:rsidRPr="00F92F63" w:rsidRDefault="00B472C4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85A363" w14:textId="77777777" w:rsidR="00B472C4" w:rsidRPr="00F92F63" w:rsidRDefault="00B472C4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D9CB3C" w14:textId="77777777" w:rsidR="00B472C4" w:rsidRPr="00F92F63" w:rsidRDefault="00B472C4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 xml:space="preserve">Приобретение и монтаж электрогенератора. Строительство закрытого угольного склада. Строительство закрытой площадки для хранения золошлаковых отходов. Замена насосной группы. Замена котла КВр, котельная школы с. Подгорное, с. Подгорное пер.Кольцевой,5а  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566E1A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CAA2DB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835,0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D66301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350,0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A10718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99D325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4631D1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F21709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6A94B5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D78E77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81333C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9773FE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49A008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8D14B2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5FB692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EBEAEF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A0C23D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48A230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82C103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33650F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1185,0</w:t>
            </w:r>
          </w:p>
        </w:tc>
      </w:tr>
      <w:tr w:rsidR="00B472C4" w:rsidRPr="00F92F63" w14:paraId="04A3004A" w14:textId="77777777" w:rsidTr="00B472C4">
        <w:trPr>
          <w:trHeight w:val="240"/>
        </w:trPr>
        <w:tc>
          <w:tcPr>
            <w:tcW w:w="272" w:type="dxa"/>
            <w:vMerge w:val="restart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188BD8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17</w:t>
            </w:r>
          </w:p>
        </w:tc>
        <w:tc>
          <w:tcPr>
            <w:tcW w:w="5966" w:type="dxa"/>
            <w:gridSpan w:val="2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B9E012" w14:textId="77777777" w:rsidR="00B472C4" w:rsidRPr="00F92F63" w:rsidRDefault="00B472C4" w:rsidP="002B732B">
            <w:pPr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котельная больницы с. Подгорное, с. Подгорное, ул. Нагорная, 18а</w:t>
            </w:r>
          </w:p>
        </w:tc>
        <w:tc>
          <w:tcPr>
            <w:tcW w:w="857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AD5DD17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98FB14A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891607E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C2F77F3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4196544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D4EC030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12FCD27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6833,7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1DE113B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F47E9E2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4E48135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D3D9CB4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FB1860B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8706056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A2CA552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DCF3213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0C0E356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2DE2B51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0308A6F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13B8D28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6833,7</w:t>
            </w:r>
          </w:p>
        </w:tc>
      </w:tr>
      <w:tr w:rsidR="00B472C4" w:rsidRPr="00F92F63" w14:paraId="545747EE" w14:textId="77777777" w:rsidTr="00B472C4">
        <w:trPr>
          <w:trHeight w:val="960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7C4ED8AB" w14:textId="77777777" w:rsidR="00B472C4" w:rsidRPr="00F92F63" w:rsidRDefault="00B472C4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DB0464" w14:textId="77777777" w:rsidR="00B472C4" w:rsidRPr="00F92F63" w:rsidRDefault="00B472C4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445C4D" w14:textId="77777777" w:rsidR="00B472C4" w:rsidRPr="00F92F63" w:rsidRDefault="00B472C4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 xml:space="preserve">Реконструкция котельной Администрации, с. Каменка, ул. Почтовая, 17, с заменой устаревшего оборудования на современные аналоги. Установка дополнительного оборудования 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95C612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DC810C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4F8167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24104E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92498B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1C1EBC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D3BF7B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6833,7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659977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BD4485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FA7770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C4C45A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AD812C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412B9B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32C31C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73CEEE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D65E6D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F12688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600C51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C56241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6833,7</w:t>
            </w:r>
          </w:p>
        </w:tc>
      </w:tr>
      <w:tr w:rsidR="00B472C4" w:rsidRPr="00F92F63" w14:paraId="03D3A753" w14:textId="77777777" w:rsidTr="00B472C4">
        <w:trPr>
          <w:trHeight w:val="240"/>
        </w:trPr>
        <w:tc>
          <w:tcPr>
            <w:tcW w:w="272" w:type="dxa"/>
            <w:vMerge w:val="restart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6F5A04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18</w:t>
            </w:r>
          </w:p>
        </w:tc>
        <w:tc>
          <w:tcPr>
            <w:tcW w:w="5966" w:type="dxa"/>
            <w:gridSpan w:val="2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DD1C26" w14:textId="77777777" w:rsidR="00B472C4" w:rsidRPr="00F92F63" w:rsidRDefault="00B472C4" w:rsidP="002B732B">
            <w:pPr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котельная с. Худяшово, с. Худяшово, ул. Центральная, 55а</w:t>
            </w:r>
          </w:p>
        </w:tc>
        <w:tc>
          <w:tcPr>
            <w:tcW w:w="857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A8DCFB3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D65BD1A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3145553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E1A4AEA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1B8ACDA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4CC09BA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29DF904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166DD20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7148,1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23E0A31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119AD20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1138EBA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65730D6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9F97595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220B364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B8ECA23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FED6D25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280E268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57A91F0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A3D7C3A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7148,1</w:t>
            </w:r>
          </w:p>
        </w:tc>
      </w:tr>
      <w:tr w:rsidR="00B472C4" w:rsidRPr="00F92F63" w14:paraId="766C87D3" w14:textId="77777777" w:rsidTr="00B472C4">
        <w:trPr>
          <w:trHeight w:val="960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69C6BDFE" w14:textId="77777777" w:rsidR="00B472C4" w:rsidRPr="00F92F63" w:rsidRDefault="00B472C4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73A4E0" w14:textId="77777777" w:rsidR="00B472C4" w:rsidRPr="00F92F63" w:rsidRDefault="00B472C4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88D28E" w14:textId="77777777" w:rsidR="00B472C4" w:rsidRPr="00F92F63" w:rsidRDefault="00B472C4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 xml:space="preserve">Реконструкция котельной с. Худяшово, с. Худяшово  ул.Центральная,55а, с заменой устаревшего оборудования на современные аналоги. Установка дополнительного оборудования 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027FBB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EB0338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E776D3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C663AD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EADAAF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D448B5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F63F7C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EE824B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7148,1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092FAA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768457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BFF9E9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E346AB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1B04F5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9A07FE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315EB6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0B31E1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853C56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68808B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180B0B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7148,1</w:t>
            </w:r>
          </w:p>
        </w:tc>
      </w:tr>
      <w:tr w:rsidR="00B472C4" w:rsidRPr="00F92F63" w14:paraId="0C048F78" w14:textId="77777777" w:rsidTr="00B472C4">
        <w:trPr>
          <w:trHeight w:val="240"/>
        </w:trPr>
        <w:tc>
          <w:tcPr>
            <w:tcW w:w="7095" w:type="dxa"/>
            <w:gridSpan w:val="4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3CA399E5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ООО «Шанс»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6B53C3ED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1080,0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07903DDB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1080,0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43A1BD9F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350,0</w:t>
            </w:r>
          </w:p>
        </w:tc>
        <w:tc>
          <w:tcPr>
            <w:tcW w:w="5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2EF4460B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2933,2</w:t>
            </w:r>
          </w:p>
        </w:tc>
        <w:tc>
          <w:tcPr>
            <w:tcW w:w="5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6C2FE032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2698,4</w:t>
            </w:r>
          </w:p>
        </w:tc>
        <w:tc>
          <w:tcPr>
            <w:tcW w:w="5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03B8D3F5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387,3</w:t>
            </w:r>
          </w:p>
        </w:tc>
        <w:tc>
          <w:tcPr>
            <w:tcW w:w="5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64A7FFCB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3246,2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1C0D0BE1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2986,3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3B8D7741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3D24BB26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452C8608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581EC9F4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303688CF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372B27A5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0D9CB27F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4F786589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58DC29D6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113DD442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14761,4</w:t>
            </w:r>
          </w:p>
        </w:tc>
      </w:tr>
      <w:tr w:rsidR="00B472C4" w:rsidRPr="00F92F63" w14:paraId="2CEF16CC" w14:textId="77777777" w:rsidTr="00B472C4">
        <w:trPr>
          <w:trHeight w:val="240"/>
        </w:trPr>
        <w:tc>
          <w:tcPr>
            <w:tcW w:w="272" w:type="dxa"/>
            <w:vMerge w:val="restart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009782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17</w:t>
            </w:r>
          </w:p>
        </w:tc>
        <w:tc>
          <w:tcPr>
            <w:tcW w:w="5966" w:type="dxa"/>
            <w:gridSpan w:val="2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C11071" w14:textId="77777777" w:rsidR="00B472C4" w:rsidRPr="00F92F63" w:rsidRDefault="00B472C4" w:rsidP="002B732B">
            <w:pPr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Центр. котельная п. Чкаловский, п. Чкаловский, ул. Дачная, 1а</w:t>
            </w:r>
          </w:p>
        </w:tc>
        <w:tc>
          <w:tcPr>
            <w:tcW w:w="857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CA0C46D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E9C495D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650,0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CB73E5E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280,0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CE05DDC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67DA63A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D5EC8BA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847503F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2DE886E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E24D46F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5F64C17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4D1D6D0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12AB5D7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E8ECF80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7BB2588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19BCFEA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1840100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027314B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A9AF159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529BAC7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930,0</w:t>
            </w:r>
          </w:p>
        </w:tc>
      </w:tr>
      <w:tr w:rsidR="00B472C4" w:rsidRPr="00F92F63" w14:paraId="23D2C01D" w14:textId="77777777" w:rsidTr="00B472C4">
        <w:trPr>
          <w:trHeight w:val="720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6B4A53EB" w14:textId="77777777" w:rsidR="00B472C4" w:rsidRPr="00F92F63" w:rsidRDefault="00B472C4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8246F9" w14:textId="77777777" w:rsidR="00B472C4" w:rsidRPr="00F92F63" w:rsidRDefault="00B472C4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E987D0" w14:textId="77777777" w:rsidR="00B472C4" w:rsidRPr="00F92F63" w:rsidRDefault="00B472C4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 xml:space="preserve">замена котла КВр - 0,85 на КВр-0,80/ замена сетевого насоса К160/30 на wilo BL 65/170-15/2, Котельная Школьная,  д. Ключи,  ул. Новая, 20       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0C09BB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DE3C9A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650,0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C7A88C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280,0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9A036F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82ADD7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53D5F6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443BCC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B6DDA5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61E94B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3FC0BC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D1A1A6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331D5E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FA849A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BDDF8A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357192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52CFF8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014671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F845B9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97C0F8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930,0</w:t>
            </w:r>
          </w:p>
        </w:tc>
      </w:tr>
      <w:tr w:rsidR="00B472C4" w:rsidRPr="00F92F63" w14:paraId="16F22A1F" w14:textId="77777777" w:rsidTr="00B472C4">
        <w:trPr>
          <w:trHeight w:val="240"/>
        </w:trPr>
        <w:tc>
          <w:tcPr>
            <w:tcW w:w="272" w:type="dxa"/>
            <w:vMerge w:val="restart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20E017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18</w:t>
            </w:r>
          </w:p>
        </w:tc>
        <w:tc>
          <w:tcPr>
            <w:tcW w:w="5966" w:type="dxa"/>
            <w:gridSpan w:val="2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41BE19" w14:textId="77777777" w:rsidR="00B472C4" w:rsidRPr="00F92F63" w:rsidRDefault="00B472C4" w:rsidP="002B732B">
            <w:pPr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котельная д. Новопокасьма, д. Новопокасьма, ул. Туснолобовой -Марченко, 14а</w:t>
            </w:r>
          </w:p>
        </w:tc>
        <w:tc>
          <w:tcPr>
            <w:tcW w:w="857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C26CCED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7908613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E7468E9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2E97C9A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350,0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25DDE23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2565,0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61FB56B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97F6F0A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8D389B4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656ABA2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6035FC3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A7D839E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C2F450C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C78D8D7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3239721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769C3E6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F8D3295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6DA6AC7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43F1674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34D48E5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2915,0</w:t>
            </w:r>
          </w:p>
        </w:tc>
      </w:tr>
      <w:tr w:rsidR="00B472C4" w:rsidRPr="00F92F63" w14:paraId="1FCC3D99" w14:textId="77777777" w:rsidTr="00B472C4">
        <w:trPr>
          <w:trHeight w:val="960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6346B230" w14:textId="77777777" w:rsidR="00B472C4" w:rsidRPr="00F92F63" w:rsidRDefault="00B472C4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2ECDDB" w14:textId="77777777" w:rsidR="00B472C4" w:rsidRPr="00F92F63" w:rsidRDefault="00B472C4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9C0C0B" w14:textId="77777777" w:rsidR="00B472C4" w:rsidRPr="00F92F63" w:rsidRDefault="00B472C4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 xml:space="preserve">Реконструкция котельной д. Новопокасьма, д. Новопокасьма   ул. Туснолобовой -Марченко, 14а, с заменой устаревшего оборудования на современные аналоги. Установка дополнительного оборудования 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86F8C2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02007F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D9CFB1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01A50C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350,0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259ED8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2565,0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4B8401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141BC4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79FC48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D013F9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9B0BAD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1BE2FC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DFB031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772F0D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54EB19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CC1511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51181A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1658B6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5631F5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C76DCE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2915,0</w:t>
            </w:r>
          </w:p>
        </w:tc>
      </w:tr>
      <w:tr w:rsidR="00B472C4" w:rsidRPr="00F92F63" w14:paraId="4401078D" w14:textId="77777777" w:rsidTr="00B472C4">
        <w:trPr>
          <w:trHeight w:val="240"/>
        </w:trPr>
        <w:tc>
          <w:tcPr>
            <w:tcW w:w="272" w:type="dxa"/>
            <w:vMerge w:val="restart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63CE2D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19</w:t>
            </w:r>
          </w:p>
        </w:tc>
        <w:tc>
          <w:tcPr>
            <w:tcW w:w="5966" w:type="dxa"/>
            <w:gridSpan w:val="2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E98C03" w14:textId="77777777" w:rsidR="00B472C4" w:rsidRPr="00F92F63" w:rsidRDefault="00B472C4" w:rsidP="002B732B">
            <w:pPr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котельная школы п. Мусохраново, п. Мусохраново, ул. Северная, 41а</w:t>
            </w:r>
          </w:p>
        </w:tc>
        <w:tc>
          <w:tcPr>
            <w:tcW w:w="857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EAD05B7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EC100EB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D4CFD20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D97B8F3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09F13BB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368,2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1C48B0D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2698,4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C1772AE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A972D17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4A9A7D2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B97DC50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BEBA54E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A317CAD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788BC6F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3B1C205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56D0F8A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3F9CCD2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13343CA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6BCA2BA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DBBADA3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3066,6</w:t>
            </w:r>
          </w:p>
        </w:tc>
      </w:tr>
      <w:tr w:rsidR="00B472C4" w:rsidRPr="00F92F63" w14:paraId="3CCA42D6" w14:textId="77777777" w:rsidTr="00B472C4">
        <w:trPr>
          <w:trHeight w:val="960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768B950B" w14:textId="77777777" w:rsidR="00B472C4" w:rsidRPr="00F92F63" w:rsidRDefault="00B472C4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E1CB9E" w14:textId="77777777" w:rsidR="00B472C4" w:rsidRPr="00F92F63" w:rsidRDefault="00B472C4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4D59B7" w14:textId="77777777" w:rsidR="00B472C4" w:rsidRPr="00F92F63" w:rsidRDefault="00B472C4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 xml:space="preserve">Реконструкция котельной школы п. Мусохраново, п. Мусохраново  ул. Северная, 41а, с заменой устаревшего оборудования на современные аналоги. Установка дополнительного оборудования 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77C234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624757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57B796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2ACD4F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13250B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368,2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80EC90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2698,4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003AC9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DC0F22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3D4439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6F1360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472D75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A7A457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587859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0DA089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D47611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C26343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66C933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41646C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B6543C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3066,6</w:t>
            </w:r>
          </w:p>
        </w:tc>
      </w:tr>
      <w:tr w:rsidR="00B472C4" w:rsidRPr="00F92F63" w14:paraId="644A3BCB" w14:textId="77777777" w:rsidTr="00B472C4">
        <w:trPr>
          <w:trHeight w:val="240"/>
        </w:trPr>
        <w:tc>
          <w:tcPr>
            <w:tcW w:w="272" w:type="dxa"/>
            <w:vMerge w:val="restart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72D8B2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20</w:t>
            </w:r>
          </w:p>
        </w:tc>
        <w:tc>
          <w:tcPr>
            <w:tcW w:w="5966" w:type="dxa"/>
            <w:gridSpan w:val="2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EFED0B" w14:textId="77777777" w:rsidR="00B472C4" w:rsidRPr="00F92F63" w:rsidRDefault="00B472C4" w:rsidP="002B732B">
            <w:pPr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котельная п. Мирный, п. Мирный, Промзона №2, корп. 6</w:t>
            </w:r>
          </w:p>
        </w:tc>
        <w:tc>
          <w:tcPr>
            <w:tcW w:w="857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565AAAC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8513CB6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430,0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F92DCBF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800,0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02B61EE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B58B96F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5CEA63A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3CBBCCF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A1744D1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9B7C3D2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9E0041C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20AA88C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DF0DECB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CA00D15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3229181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034E884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8C8E3F3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DDDAC81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C2FB8C9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DD0F4C0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1230,0</w:t>
            </w:r>
          </w:p>
        </w:tc>
      </w:tr>
      <w:tr w:rsidR="00B472C4" w:rsidRPr="00F92F63" w14:paraId="7936BBC4" w14:textId="77777777" w:rsidTr="00B472C4">
        <w:trPr>
          <w:trHeight w:val="720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0EE4D6FB" w14:textId="77777777" w:rsidR="00B472C4" w:rsidRPr="00F92F63" w:rsidRDefault="00B472C4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1814CD" w14:textId="77777777" w:rsidR="00B472C4" w:rsidRPr="00F92F63" w:rsidRDefault="00B472C4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E2F076" w14:textId="77777777" w:rsidR="00B472C4" w:rsidRPr="00F92F63" w:rsidRDefault="00B472C4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>замена котла КВМ Томь на КВр-1, Ремотн котла КВМ 100 Томь, котельная п. Мирный, п. Мирный Промзона №2 корп. 6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2FBF9A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D63D88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430,0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0341EE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800,0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0511C9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88536B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F4EC09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101001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42BE12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828BDC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3C502A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DC1B8D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199DDA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C9A5CA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E9F7F1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D9D648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FE5A0E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D19305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01E8AD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482816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1230,0</w:t>
            </w:r>
          </w:p>
        </w:tc>
      </w:tr>
      <w:tr w:rsidR="00B472C4" w:rsidRPr="00F92F63" w14:paraId="59D89AF8" w14:textId="77777777" w:rsidTr="00B472C4">
        <w:trPr>
          <w:trHeight w:val="240"/>
        </w:trPr>
        <w:tc>
          <w:tcPr>
            <w:tcW w:w="272" w:type="dxa"/>
            <w:vMerge w:val="restart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CE3DFF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21</w:t>
            </w:r>
          </w:p>
        </w:tc>
        <w:tc>
          <w:tcPr>
            <w:tcW w:w="5966" w:type="dxa"/>
            <w:gridSpan w:val="2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2D39C6" w14:textId="77777777" w:rsidR="00B472C4" w:rsidRPr="00F92F63" w:rsidRDefault="00B472C4" w:rsidP="002B732B">
            <w:pPr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котельная детсада с. Камышино, с. Камышино, ул. Центральная, 68в</w:t>
            </w:r>
          </w:p>
        </w:tc>
        <w:tc>
          <w:tcPr>
            <w:tcW w:w="857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40E4E7A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3E5673B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2B5EBCC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823AEC6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BF4CE94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9A5C5C7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7A13E1C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387,3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FD87157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2838,7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D810725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9FC100D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60094FF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F60BF0C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D8E02FB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C1525EF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25D17FF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86E40C5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8B782B5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31E3BFD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9F01169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3226,0</w:t>
            </w:r>
          </w:p>
        </w:tc>
      </w:tr>
      <w:tr w:rsidR="00B472C4" w:rsidRPr="00F92F63" w14:paraId="1C2356BA" w14:textId="77777777" w:rsidTr="00B472C4">
        <w:trPr>
          <w:trHeight w:val="960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65BE1447" w14:textId="77777777" w:rsidR="00B472C4" w:rsidRPr="00F92F63" w:rsidRDefault="00B472C4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1CCF1E" w14:textId="77777777" w:rsidR="00B472C4" w:rsidRPr="00F92F63" w:rsidRDefault="00B472C4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429E3F" w14:textId="77777777" w:rsidR="00B472C4" w:rsidRPr="00F92F63" w:rsidRDefault="00B472C4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 xml:space="preserve">Реконструкция котельной детсада с. Камышино, с. Камышино  ул. Центральная, 68в, с заменой устаревшего оборудования на современные аналоги. Установка дополнительного оборудования 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BDA363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31F843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0E005F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313B23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B6AD04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186399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B1A2B2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387,3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BB76C2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2838,7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C7C021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2268AF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16F258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5BDB9B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04A7A4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A032B8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C6854C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F4A740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C118A5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DB35FA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B28EF6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3226,0</w:t>
            </w:r>
          </w:p>
        </w:tc>
      </w:tr>
      <w:tr w:rsidR="00B472C4" w:rsidRPr="00F92F63" w14:paraId="276EF919" w14:textId="77777777" w:rsidTr="00B472C4">
        <w:trPr>
          <w:trHeight w:val="240"/>
        </w:trPr>
        <w:tc>
          <w:tcPr>
            <w:tcW w:w="272" w:type="dxa"/>
            <w:vMerge w:val="restart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C2CB81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22</w:t>
            </w:r>
          </w:p>
        </w:tc>
        <w:tc>
          <w:tcPr>
            <w:tcW w:w="5966" w:type="dxa"/>
            <w:gridSpan w:val="2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05D49A" w14:textId="77777777" w:rsidR="00B472C4" w:rsidRPr="00F92F63" w:rsidRDefault="00B472C4" w:rsidP="002B732B">
            <w:pPr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котельная школы с. Камышино, с. Камышино, ул. Центральная, 70, корпус 2</w:t>
            </w:r>
          </w:p>
        </w:tc>
        <w:tc>
          <w:tcPr>
            <w:tcW w:w="857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8B9EF63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02181D4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07E8C31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1D4F60B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1EFA6FC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1E60B15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14406F0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9CAE4A8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407,5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7B2AEBE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2986,3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CE65ADB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C38675C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AE23287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2B9337E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5F9496E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782E6EF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3E26744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FA09310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E36B449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3AF4ECD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3393,8</w:t>
            </w:r>
          </w:p>
        </w:tc>
      </w:tr>
      <w:tr w:rsidR="00B472C4" w:rsidRPr="00F92F63" w14:paraId="7E0EDB4A" w14:textId="77777777" w:rsidTr="00B472C4">
        <w:trPr>
          <w:trHeight w:val="1068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6756F9D7" w14:textId="77777777" w:rsidR="00B472C4" w:rsidRPr="00F92F63" w:rsidRDefault="00B472C4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BB8B12" w14:textId="77777777" w:rsidR="00B472C4" w:rsidRPr="00F92F63" w:rsidRDefault="00B472C4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D2DC79" w14:textId="77777777" w:rsidR="00B472C4" w:rsidRPr="00F92F63" w:rsidRDefault="00B472C4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 xml:space="preserve">Реконструкция котельной школы с. Камышино, с. Камышино   ул. Центральная, 70, корпус 2, с заменой устаревшего оборудования на современные аналоги. Установка дополнительного оборудования 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60EADE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1F297A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871DA4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88DAC4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3D8844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A1644E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91E8BD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9A83CA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407,5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BE89C9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2986,3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B8E711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856B8A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7B6A58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AB8A4F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E5D875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ADDF97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676AAA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73C830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D39767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642C93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3393,8</w:t>
            </w:r>
          </w:p>
        </w:tc>
      </w:tr>
      <w:tr w:rsidR="00B472C4" w:rsidRPr="00F92F63" w14:paraId="0D5CBABD" w14:textId="77777777" w:rsidTr="00B472C4">
        <w:trPr>
          <w:trHeight w:val="240"/>
        </w:trPr>
        <w:tc>
          <w:tcPr>
            <w:tcW w:w="7095" w:type="dxa"/>
            <w:gridSpan w:val="4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1AFFA88F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ООО УК «Егозово»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5CF24765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55A9D88A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223,6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6FE500B8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441,9</w:t>
            </w:r>
          </w:p>
        </w:tc>
        <w:tc>
          <w:tcPr>
            <w:tcW w:w="5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3F5983D6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816,5</w:t>
            </w:r>
          </w:p>
        </w:tc>
        <w:tc>
          <w:tcPr>
            <w:tcW w:w="5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68237F48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1139,9</w:t>
            </w:r>
          </w:p>
        </w:tc>
        <w:tc>
          <w:tcPr>
            <w:tcW w:w="5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34D6E57E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1182,7</w:t>
            </w:r>
          </w:p>
        </w:tc>
        <w:tc>
          <w:tcPr>
            <w:tcW w:w="5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332EE1AD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1257,3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28946797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692,5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6056D91B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728,2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7ED3C50F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765,8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1D3BD201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679,5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1AF42617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2365FCE6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1AA3D468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1A184CE3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314A4F4C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0AD0DE3F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09EABCE1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7927,9</w:t>
            </w:r>
          </w:p>
        </w:tc>
      </w:tr>
      <w:tr w:rsidR="00B472C4" w:rsidRPr="00F92F63" w14:paraId="01969784" w14:textId="77777777" w:rsidTr="00B472C4">
        <w:trPr>
          <w:trHeight w:val="240"/>
        </w:trPr>
        <w:tc>
          <w:tcPr>
            <w:tcW w:w="272" w:type="dxa"/>
            <w:vMerge w:val="restart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74A493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23</w:t>
            </w:r>
          </w:p>
        </w:tc>
        <w:tc>
          <w:tcPr>
            <w:tcW w:w="5966" w:type="dxa"/>
            <w:gridSpan w:val="2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DA72EB" w14:textId="77777777" w:rsidR="00B472C4" w:rsidRPr="00F92F63" w:rsidRDefault="00B472C4" w:rsidP="002B732B">
            <w:pPr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котельная п.ст. Егозово, п.ст. Егозово, ул. Полевая, 32а</w:t>
            </w:r>
          </w:p>
        </w:tc>
        <w:tc>
          <w:tcPr>
            <w:tcW w:w="857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9778135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8A48DF2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BE63F87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223,6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B1FE3E0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441,9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175ED4E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816,5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41D9696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1139,9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E26DCBF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1182,7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3EF6694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1257,3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23EF16A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692,5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3C04B72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728,2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31B2963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765,8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40F6DB0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679,5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EEFF804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70A8DB1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AEA89C8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2B48643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28F928E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8F61FBD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52C5A72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7927,9</w:t>
            </w:r>
          </w:p>
        </w:tc>
      </w:tr>
      <w:tr w:rsidR="00B472C4" w:rsidRPr="00F92F63" w14:paraId="5FA02EB0" w14:textId="77777777" w:rsidTr="00B472C4">
        <w:trPr>
          <w:trHeight w:val="960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093F5D1A" w14:textId="77777777" w:rsidR="00B472C4" w:rsidRPr="00F92F63" w:rsidRDefault="00B472C4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E3601F" w14:textId="77777777" w:rsidR="00B472C4" w:rsidRPr="00F92F63" w:rsidRDefault="00B472C4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увеличение эффективности работы котельной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EB7B03" w14:textId="77777777" w:rsidR="00B472C4" w:rsidRPr="00F92F63" w:rsidRDefault="00B472C4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 xml:space="preserve">Строительство крытого угольного склада вместительностью 300 тонн, размер 12м*12м , 7 метров высота, Котельная </w:t>
            </w:r>
            <w:r>
              <w:rPr>
                <w:color w:val="000000"/>
                <w:sz w:val="16"/>
                <w:szCs w:val="16"/>
              </w:rPr>
              <w:t>П.ст. Егозово, п.ст. Егозово, ул. Полевая, 32а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DAF9E9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B20E9F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E7E5B1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63A1C7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420709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14E9DE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5CBE64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52,2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00ECE1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658,6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8C3273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692,5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786740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728,2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1DFDA8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765,8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98F62A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679,5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2884D2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7C44C7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6773FC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D987C0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39BE99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51B1FF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26693D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3576,8</w:t>
            </w:r>
          </w:p>
        </w:tc>
      </w:tr>
      <w:tr w:rsidR="00B472C4" w:rsidRPr="00F92F63" w14:paraId="557D13AC" w14:textId="77777777" w:rsidTr="00B472C4">
        <w:trPr>
          <w:trHeight w:val="960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1F2BF480" w14:textId="77777777" w:rsidR="00B472C4" w:rsidRPr="00F92F63" w:rsidRDefault="00B472C4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4F8ED0" w14:textId="77777777" w:rsidR="00B472C4" w:rsidRPr="00F92F63" w:rsidRDefault="00B472C4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увеличение эффективности работы котельной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26CA3C" w14:textId="77777777" w:rsidR="00B472C4" w:rsidRPr="00F92F63" w:rsidRDefault="00B472C4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 xml:space="preserve">Замена сетевого насоса 2-го контура Wilo ih 80/190-18,5/2 N=18,5 кВт  300 об/мин №1  на аналогичное оборудование с установкой частотного преобразователя, Котельная </w:t>
            </w:r>
            <w:r>
              <w:rPr>
                <w:color w:val="000000"/>
                <w:sz w:val="16"/>
                <w:szCs w:val="16"/>
              </w:rPr>
              <w:t>П.ст. Егозово, п.ст. Егозово, ул. Полевая, 32а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291F44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A12168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8B8B57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98,0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6D6C69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E4CFE3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0805D8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D4E2CB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0D6FD9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889319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8019EC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6F4589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CB413B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925192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502AE1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89AF3C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148529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45532E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94EB04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08FA74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98,0</w:t>
            </w:r>
          </w:p>
        </w:tc>
      </w:tr>
      <w:tr w:rsidR="00B472C4" w:rsidRPr="00F92F63" w14:paraId="6078BF8C" w14:textId="77777777" w:rsidTr="00B472C4">
        <w:trPr>
          <w:trHeight w:val="960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A689E07" w14:textId="77777777" w:rsidR="00B472C4" w:rsidRPr="00F92F63" w:rsidRDefault="00B472C4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8345A3" w14:textId="77777777" w:rsidR="00B472C4" w:rsidRPr="00F92F63" w:rsidRDefault="00B472C4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увеличение эффективности работы котельной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1368E9" w14:textId="77777777" w:rsidR="00B472C4" w:rsidRPr="00F92F63" w:rsidRDefault="00B472C4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 xml:space="preserve">Замена циркуляционного насоса  Wilo IL 50/140-4/2  N=4кВт  3000 об/мин. №1  на аналогичное оборудование с установкой частотного преобразователя, Котельная </w:t>
            </w:r>
            <w:r>
              <w:rPr>
                <w:color w:val="000000"/>
                <w:sz w:val="16"/>
                <w:szCs w:val="16"/>
              </w:rPr>
              <w:t>П.ст. Егозово, п.ст. Егозово, ул. Полевая, 32а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ACA5A8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5C1758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F84170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F367E9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101,9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E64A29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B7CBAE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0DA250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189134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87764C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D2057F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29A257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45CF34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2AD170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B17D79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273EE1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A43938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341773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74653A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5C42BB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101,9</w:t>
            </w:r>
          </w:p>
        </w:tc>
      </w:tr>
      <w:tr w:rsidR="00B472C4" w:rsidRPr="00F92F63" w14:paraId="329AA977" w14:textId="77777777" w:rsidTr="00B472C4">
        <w:trPr>
          <w:trHeight w:val="720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13593FDE" w14:textId="77777777" w:rsidR="00B472C4" w:rsidRPr="00F92F63" w:rsidRDefault="00B472C4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F3F19A" w14:textId="77777777" w:rsidR="00B472C4" w:rsidRPr="00F92F63" w:rsidRDefault="00B472C4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увеличение эффективности работы котельной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88857F" w14:textId="77777777" w:rsidR="00B472C4" w:rsidRPr="00F92F63" w:rsidRDefault="00B472C4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 xml:space="preserve">Установка частотных преобразователей на сетевые насосы 2 шт., дымососы 4 шт., Котельная </w:t>
            </w:r>
            <w:r>
              <w:rPr>
                <w:color w:val="000000"/>
                <w:sz w:val="16"/>
                <w:szCs w:val="16"/>
              </w:rPr>
              <w:t>П.ст. Егозово, п.ст. Егозово, ул. Полевая, 32а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765033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EF800E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107685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9FB991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165,9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9E9CDB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F46BB4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D4B2D4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DD5212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A25B52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965061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9648D1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7460E0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B5613E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6068B5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9DB1C9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BA312E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FD7E4A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E2A8C9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7200EE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165,9</w:t>
            </w:r>
          </w:p>
        </w:tc>
      </w:tr>
      <w:tr w:rsidR="00B472C4" w:rsidRPr="00F92F63" w14:paraId="64C7C98F" w14:textId="77777777" w:rsidTr="00B472C4">
        <w:trPr>
          <w:trHeight w:val="960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72640F7F" w14:textId="77777777" w:rsidR="00B472C4" w:rsidRPr="00F92F63" w:rsidRDefault="00B472C4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B3701B" w14:textId="77777777" w:rsidR="00B472C4" w:rsidRPr="00F92F63" w:rsidRDefault="00B472C4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увеличение эффективности работы котельной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E05DC1" w14:textId="77777777" w:rsidR="00B472C4" w:rsidRPr="00F92F63" w:rsidRDefault="00B472C4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 xml:space="preserve">Замена подпитачного  насоса  Wilo Mhi 803-3 N=1,1 кВт  3000 об/мин. №1 на  аналогичное оборудование с установкой частного преобразователя, Котельная </w:t>
            </w:r>
            <w:r>
              <w:rPr>
                <w:color w:val="000000"/>
                <w:sz w:val="16"/>
                <w:szCs w:val="16"/>
              </w:rPr>
              <w:t>П.ст. Егозово, п.ст. Егозово, ул. Полевая, 32а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797374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4F07C6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EA2094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F0ABF4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41,5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016F7A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1E923C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DCC577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902C83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0885F7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082F8B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14C707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244815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EE4717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2A01B0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8FAFF3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5DF682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C6D561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F4E9B1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B60417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41,5</w:t>
            </w:r>
          </w:p>
        </w:tc>
      </w:tr>
      <w:tr w:rsidR="00B472C4" w:rsidRPr="00F92F63" w14:paraId="5CBC3221" w14:textId="77777777" w:rsidTr="00B472C4">
        <w:trPr>
          <w:trHeight w:val="480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5F8C5FAB" w14:textId="77777777" w:rsidR="00B472C4" w:rsidRPr="00F92F63" w:rsidRDefault="00B472C4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3F1277" w14:textId="77777777" w:rsidR="00B472C4" w:rsidRPr="00F92F63" w:rsidRDefault="00B472C4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 xml:space="preserve">увеличение эффективности работы котельной, уменьшение удельника 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B435EC" w14:textId="77777777" w:rsidR="00B472C4" w:rsidRPr="00F92F63" w:rsidRDefault="00B472C4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 xml:space="preserve">Замена котлов Квр 0,8 № 1, 2, 3, 4, 4 шт, Котельная </w:t>
            </w:r>
            <w:r>
              <w:rPr>
                <w:color w:val="000000"/>
                <w:sz w:val="16"/>
                <w:szCs w:val="16"/>
              </w:rPr>
              <w:t>П.ст. Егозово, п.ст. Егозово, ул. Полевая, 32а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857EA4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58469A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994070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49CEE6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93089A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514,9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BDB485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541,4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C30B1D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569,4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8E253C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598,7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375680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FE2EF6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5C71A1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7FF473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D193C8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1F1562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840D25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F9154B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B29FBB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A6BFB2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14E5AF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2224,4</w:t>
            </w:r>
          </w:p>
        </w:tc>
      </w:tr>
      <w:tr w:rsidR="00B472C4" w:rsidRPr="00F92F63" w14:paraId="393D0C8A" w14:textId="77777777" w:rsidTr="00B472C4">
        <w:trPr>
          <w:trHeight w:val="480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ADC07BC" w14:textId="77777777" w:rsidR="00B472C4" w:rsidRPr="00F92F63" w:rsidRDefault="00B472C4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2198C8" w14:textId="77777777" w:rsidR="00B472C4" w:rsidRPr="00F92F63" w:rsidRDefault="00B472C4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увеличение эффективности работы котельной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EEF031" w14:textId="77777777" w:rsidR="00B472C4" w:rsidRPr="00F92F63" w:rsidRDefault="00B472C4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 xml:space="preserve">Замена дымососа № 1, 2 2 шт. с № 6 на № 8, Котельная </w:t>
            </w:r>
            <w:r>
              <w:rPr>
                <w:color w:val="000000"/>
                <w:sz w:val="16"/>
                <w:szCs w:val="16"/>
              </w:rPr>
              <w:t>П.ст. Егозово, п.ст. Егозово, ул. Полевая, 32а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818933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795E0A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1990DA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D6F8A1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0CEE82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26F001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536,4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D23D16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7E7665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90CED7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5BF942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7602DE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58A05E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0D05F2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A9FFEA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CB762C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81385E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5C6BCD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A088C3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AB9342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536,4</w:t>
            </w:r>
          </w:p>
        </w:tc>
      </w:tr>
      <w:tr w:rsidR="00B472C4" w:rsidRPr="00F92F63" w14:paraId="3A89993A" w14:textId="77777777" w:rsidTr="00B472C4">
        <w:trPr>
          <w:trHeight w:val="480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7616E17F" w14:textId="77777777" w:rsidR="00B472C4" w:rsidRPr="00F92F63" w:rsidRDefault="00B472C4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D5BD65" w14:textId="77777777" w:rsidR="00B472C4" w:rsidRPr="00F92F63" w:rsidRDefault="00B472C4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увеличение эффективности работы котельной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CFBA10" w14:textId="77777777" w:rsidR="00B472C4" w:rsidRPr="00F92F63" w:rsidRDefault="00B472C4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 xml:space="preserve">Установка насоса ЭЦВ 6-6,5-125, Котельная </w:t>
            </w:r>
            <w:r>
              <w:rPr>
                <w:color w:val="000000"/>
                <w:sz w:val="16"/>
                <w:szCs w:val="16"/>
              </w:rPr>
              <w:t>П.ст. Егозово, п.ст. Егозово, ул. Полевая, 32а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21C0A5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E842B3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538ED0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125,6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9AADD5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132,5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0BB047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765CD9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D4CE7E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02938F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E3C258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A38B4C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23E0F1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793A9E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CA9AA9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9C285F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C5C2C5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CDB597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BC3A46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144FCB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45F9B5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258,1</w:t>
            </w:r>
          </w:p>
        </w:tc>
      </w:tr>
      <w:tr w:rsidR="00B472C4" w:rsidRPr="00F92F63" w14:paraId="3D439A0A" w14:textId="77777777" w:rsidTr="00B472C4">
        <w:trPr>
          <w:trHeight w:val="720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4BC8254E" w14:textId="77777777" w:rsidR="00B472C4" w:rsidRPr="00F92F63" w:rsidRDefault="00B472C4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4BF601" w14:textId="77777777" w:rsidR="00B472C4" w:rsidRPr="00F92F63" w:rsidRDefault="00B472C4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увеличение эффективности работы котельной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2967F1" w14:textId="77777777" w:rsidR="00B472C4" w:rsidRPr="00F92F63" w:rsidRDefault="00B472C4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 xml:space="preserve">Установка узлов технического учета тепловой энергии Вектор, 2шт, Котельная </w:t>
            </w:r>
            <w:r>
              <w:rPr>
                <w:color w:val="000000"/>
                <w:sz w:val="16"/>
                <w:szCs w:val="16"/>
              </w:rPr>
              <w:t>П.ст. Егозово, п.ст. Егозово, ул. Полевая, 32а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8571C0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69AD7D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316CFA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2E8120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1C54FC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301,6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F50F68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5CC3AD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CB94D8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1A09DE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F97CF7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3BD830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E175B7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6DC3DF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002C68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B48F49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E9C6F3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82338A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00181E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A9E85B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301,6</w:t>
            </w:r>
          </w:p>
        </w:tc>
      </w:tr>
      <w:tr w:rsidR="00B472C4" w:rsidRPr="00F92F63" w14:paraId="057BF494" w14:textId="77777777" w:rsidTr="00B472C4">
        <w:trPr>
          <w:trHeight w:val="720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65794733" w14:textId="77777777" w:rsidR="00B472C4" w:rsidRPr="00F92F63" w:rsidRDefault="00B472C4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AD59FF" w14:textId="77777777" w:rsidR="00B472C4" w:rsidRPr="00F92F63" w:rsidRDefault="00B472C4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увеличение эффективности работы котельной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62901D" w14:textId="77777777" w:rsidR="00B472C4" w:rsidRPr="00F92F63" w:rsidRDefault="00B472C4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 xml:space="preserve">Установка электрогенератора 60 кВт (75кВА) резервная: 66 кВт (82 кВА) 380 В 3 фазы, 1 шт., Котельная </w:t>
            </w:r>
            <w:r>
              <w:rPr>
                <w:color w:val="000000"/>
                <w:sz w:val="16"/>
                <w:szCs w:val="16"/>
              </w:rPr>
              <w:t>П.ст. Егозово, п.ст. Егозово, ул. Полевая, 32а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3F6168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88A773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8CCA5B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3BEE42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3034B8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63290D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62,0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2A7FAA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561,2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70601F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24440E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5388CE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B417C2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004DE9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B9B4B8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56BEDA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E47A08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2A274C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3276C3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02DCC0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DB7749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623,2</w:t>
            </w:r>
          </w:p>
        </w:tc>
      </w:tr>
      <w:tr w:rsidR="00B472C4" w:rsidRPr="00F92F63" w14:paraId="7E45C621" w14:textId="77777777" w:rsidTr="00B472C4">
        <w:trPr>
          <w:trHeight w:val="240"/>
        </w:trPr>
        <w:tc>
          <w:tcPr>
            <w:tcW w:w="7095" w:type="dxa"/>
            <w:gridSpan w:val="4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7F62890F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>ООО «Коммунальщик»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0231069B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2DD7090E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634,0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2D832007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1A707108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1077,0</w:t>
            </w:r>
          </w:p>
        </w:tc>
        <w:tc>
          <w:tcPr>
            <w:tcW w:w="5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66ACF421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141E86FC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50,0</w:t>
            </w:r>
          </w:p>
        </w:tc>
        <w:tc>
          <w:tcPr>
            <w:tcW w:w="5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722D21B9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4873AE8B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526,0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18FBD98C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10D59B8A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6DBCC224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50,0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7D70C414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6A1F2DC5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492BDE2B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32F6FE46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4885976D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480EFBD3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01DFB595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2337,0</w:t>
            </w:r>
          </w:p>
        </w:tc>
      </w:tr>
      <w:tr w:rsidR="00B472C4" w:rsidRPr="00F92F63" w14:paraId="45881734" w14:textId="77777777" w:rsidTr="00B472C4">
        <w:trPr>
          <w:trHeight w:val="240"/>
        </w:trPr>
        <w:tc>
          <w:tcPr>
            <w:tcW w:w="272" w:type="dxa"/>
            <w:vMerge w:val="restart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CED840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24</w:t>
            </w:r>
          </w:p>
        </w:tc>
        <w:tc>
          <w:tcPr>
            <w:tcW w:w="5966" w:type="dxa"/>
            <w:gridSpan w:val="2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4AEE2E" w14:textId="77777777" w:rsidR="00B472C4" w:rsidRPr="00F92F63" w:rsidRDefault="00B472C4" w:rsidP="002B732B">
            <w:pPr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котельная с. Шабаново, с. Шабаново, ул. Советская</w:t>
            </w:r>
          </w:p>
        </w:tc>
        <w:tc>
          <w:tcPr>
            <w:tcW w:w="857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4A0603D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798ABA6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6FDCE94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634,0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1EAE459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B470958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1077,0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F3E34BC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079D9E0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50,0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DA84E73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CD67714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526,0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AA32A48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099FB46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E4994A9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50,0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7D8BDE9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0FA550F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E9DE9E0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B2236E1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AA01CFF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B853282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FEF9732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2337,0</w:t>
            </w:r>
          </w:p>
        </w:tc>
      </w:tr>
      <w:tr w:rsidR="00B472C4" w:rsidRPr="00F92F63" w14:paraId="670D1DA8" w14:textId="77777777" w:rsidTr="00B472C4">
        <w:trPr>
          <w:trHeight w:val="480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10EF0F05" w14:textId="77777777" w:rsidR="00B472C4" w:rsidRPr="00F92F63" w:rsidRDefault="00B472C4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1FE039" w14:textId="77777777" w:rsidR="00B472C4" w:rsidRPr="00F92F63" w:rsidRDefault="00B472C4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E9C764" w14:textId="77777777" w:rsidR="00B472C4" w:rsidRPr="00F92F63" w:rsidRDefault="00B472C4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>Реконструкция здания Котельной, с. Шабаново, котельная с. Шабаново, с. Шабаново, ул. Советская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933B9F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 xml:space="preserve">Средства </w:t>
            </w:r>
            <w:r>
              <w:rPr>
                <w:sz w:val="16"/>
                <w:szCs w:val="16"/>
              </w:rPr>
              <w:t>МБ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62F2A4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035A0B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A21103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73A910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297FCA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182BF8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5B9CC9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9AC71B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D5027D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CD71A3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8D80B7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50,0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8FA1C1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3D4893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15F29D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094841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25A994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E73C94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0BBAE2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100,0</w:t>
            </w:r>
          </w:p>
        </w:tc>
      </w:tr>
      <w:tr w:rsidR="00B472C4" w:rsidRPr="00F92F63" w14:paraId="06DE56AE" w14:textId="77777777" w:rsidTr="00B472C4">
        <w:trPr>
          <w:trHeight w:val="480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7D37A0A7" w14:textId="77777777" w:rsidR="00B472C4" w:rsidRPr="00F92F63" w:rsidRDefault="00B472C4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1B12B7" w14:textId="77777777" w:rsidR="00B472C4" w:rsidRPr="00F92F63" w:rsidRDefault="00B472C4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A9CD9F" w14:textId="77777777" w:rsidR="00B472C4" w:rsidRPr="00F92F63" w:rsidRDefault="00B472C4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>Замена котлов, котельная с. Шабаново, с. Шабаново, ул. Советская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42301E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 xml:space="preserve">Средства </w:t>
            </w:r>
            <w:r>
              <w:rPr>
                <w:sz w:val="16"/>
                <w:szCs w:val="16"/>
              </w:rPr>
              <w:t>МБ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3CC332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1915E7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6A165C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E8A04A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1077,0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59FAB1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F340E8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0DA746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D6FB9B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526,0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7F2540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C4EE14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EE4969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831A4E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952863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3B0FCA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D9B092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579200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88F659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5F80D5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1603,0</w:t>
            </w:r>
          </w:p>
        </w:tc>
      </w:tr>
      <w:tr w:rsidR="00B472C4" w:rsidRPr="00F92F63" w14:paraId="61EEA8D2" w14:textId="77777777" w:rsidTr="00B472C4">
        <w:trPr>
          <w:trHeight w:val="480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1AB008E3" w14:textId="77777777" w:rsidR="00B472C4" w:rsidRPr="00F92F63" w:rsidRDefault="00B472C4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519E5D" w14:textId="77777777" w:rsidR="00B472C4" w:rsidRPr="00F92F63" w:rsidRDefault="00B472C4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3554F0" w14:textId="77777777" w:rsidR="00B472C4" w:rsidRPr="00F92F63" w:rsidRDefault="00B472C4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>Замена дымовой трубы, котельная с. Шабаново, с. Шабаново, ул. Советская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085E78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 xml:space="preserve">Средства </w:t>
            </w:r>
            <w:r>
              <w:rPr>
                <w:sz w:val="16"/>
                <w:szCs w:val="16"/>
              </w:rPr>
              <w:t>МБ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1CEEEC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069897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634,0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18D648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E18B0E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A07E70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1F6D2C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AC0CB2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6FEF17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342ACF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5B1ECA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B9122E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FB7702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114ACA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6EF0A9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1375F7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A12DCB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668CE7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3867AF" w14:textId="77777777" w:rsidR="00B472C4" w:rsidRPr="00F92F63" w:rsidRDefault="00B472C4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634,0</w:t>
            </w:r>
          </w:p>
        </w:tc>
      </w:tr>
      <w:tr w:rsidR="00B472C4" w:rsidRPr="00F92F63" w14:paraId="26868D70" w14:textId="77777777" w:rsidTr="00B472C4">
        <w:trPr>
          <w:trHeight w:val="384"/>
        </w:trPr>
        <w:tc>
          <w:tcPr>
            <w:tcW w:w="6238" w:type="dxa"/>
            <w:gridSpan w:val="3"/>
            <w:vMerge w:val="restart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CF710F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ИТОГО ПО ВСЕМ КОТЕЛЬНЫМ: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310E17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Всего, в том числе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F64053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2195,0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0EA44B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5227,6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C1A7F1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5006,9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548219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13007,7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0FBFBD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13706,6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3B9A84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17157,5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A38029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21116,7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78864D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7637,1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C516E8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4178,2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0CA172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6565,8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9A39C0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2729,5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A66273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3050,0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1BBE9B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6BF835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1DD011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C3C23D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FF827D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3DD7A3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101578,6</w:t>
            </w:r>
          </w:p>
        </w:tc>
      </w:tr>
      <w:tr w:rsidR="00B472C4" w:rsidRPr="00F92F63" w14:paraId="41EF51E8" w14:textId="77777777" w:rsidTr="00B472C4">
        <w:trPr>
          <w:trHeight w:val="240"/>
        </w:trPr>
        <w:tc>
          <w:tcPr>
            <w:tcW w:w="6238" w:type="dxa"/>
            <w:gridSpan w:val="3"/>
            <w:vMerge/>
            <w:tcMar>
              <w:left w:w="28" w:type="dxa"/>
              <w:right w:w="28" w:type="dxa"/>
            </w:tcMar>
            <w:vAlign w:val="center"/>
            <w:hideMark/>
          </w:tcPr>
          <w:p w14:paraId="12ECDA08" w14:textId="77777777" w:rsidR="00B472C4" w:rsidRPr="00F92F63" w:rsidRDefault="00B472C4" w:rsidP="002B732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751E4E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Бюджет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184F0E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9DB92F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D60589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9F1ADC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D62556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635606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E7C85E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FEB415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4F863C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DD8842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C12B5D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A94B08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B026E2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D06FB0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5986A3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8ECA91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FE1516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7BC2DC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B472C4" w:rsidRPr="00F92F63" w14:paraId="024F740D" w14:textId="77777777" w:rsidTr="00B472C4">
        <w:trPr>
          <w:trHeight w:val="384"/>
        </w:trPr>
        <w:tc>
          <w:tcPr>
            <w:tcW w:w="6238" w:type="dxa"/>
            <w:gridSpan w:val="3"/>
            <w:vMerge/>
            <w:tcMar>
              <w:left w:w="28" w:type="dxa"/>
              <w:right w:w="28" w:type="dxa"/>
            </w:tcMar>
            <w:vAlign w:val="center"/>
            <w:hideMark/>
          </w:tcPr>
          <w:p w14:paraId="1525FEE9" w14:textId="77777777" w:rsidR="00B472C4" w:rsidRPr="00F92F63" w:rsidRDefault="00B472C4" w:rsidP="002B732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B0EB03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плата за подключение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34BF09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919A4D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D97A9A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413EE3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16553E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D11000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5FC019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59285D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6E7B36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79912C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C3148F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F8880A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87DC86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23C1F0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D41C69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52AFB4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2B51C6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ECFA6A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B472C4" w:rsidRPr="00F92F63" w14:paraId="59BA25DA" w14:textId="77777777" w:rsidTr="00B472C4">
        <w:trPr>
          <w:trHeight w:val="240"/>
        </w:trPr>
        <w:tc>
          <w:tcPr>
            <w:tcW w:w="6238" w:type="dxa"/>
            <w:gridSpan w:val="3"/>
            <w:vMerge/>
            <w:tcMar>
              <w:left w:w="28" w:type="dxa"/>
              <w:right w:w="28" w:type="dxa"/>
            </w:tcMar>
            <w:vAlign w:val="center"/>
            <w:hideMark/>
          </w:tcPr>
          <w:p w14:paraId="3D23CB66" w14:textId="77777777" w:rsidR="00B472C4" w:rsidRPr="00F92F63" w:rsidRDefault="00B472C4" w:rsidP="002B732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3ED622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A9AB2D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2195,0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188223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5227,6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4559AD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5006,9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8E0DFA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13007,7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BAF847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13706,6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D38811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17157,5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17F0EF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21116,7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82C4EF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7637,1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C9E2EF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4178,2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13CA10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6565,8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3B761E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2729,5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2F407A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3050,0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C97D22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D26203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06CCB4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E7F766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0ACE02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6E8E0747" w14:textId="77777777" w:rsidR="00B472C4" w:rsidRPr="00F92F63" w:rsidRDefault="00B472C4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101578,6</w:t>
            </w:r>
          </w:p>
        </w:tc>
      </w:tr>
    </w:tbl>
    <w:p w14:paraId="7DA846C1" w14:textId="268B285F" w:rsidR="009F0873" w:rsidRDefault="009F0873" w:rsidP="000A1B55">
      <w:pPr>
        <w:pStyle w:val="2d"/>
        <w:spacing w:line="360" w:lineRule="auto"/>
        <w:ind w:firstLine="709"/>
        <w:rPr>
          <w:color w:val="000000"/>
          <w:lang w:bidi="ru-RU"/>
        </w:rPr>
        <w:sectPr w:rsidR="009F0873" w:rsidSect="00072E37">
          <w:pgSz w:w="16840" w:h="11909" w:orient="landscape"/>
          <w:pgMar w:top="1102" w:right="851" w:bottom="994" w:left="1276" w:header="0" w:footer="660" w:gutter="0"/>
          <w:cols w:space="720"/>
          <w:noEndnote/>
          <w:docGrid w:linePitch="360"/>
        </w:sectPr>
      </w:pPr>
    </w:p>
    <w:p w14:paraId="3BAF46D6" w14:textId="77777777" w:rsidR="001C533B" w:rsidRPr="00087129" w:rsidRDefault="001C533B" w:rsidP="00087129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11" w:name="_Toc99910298"/>
      <w:r w:rsidRPr="00087129">
        <w:rPr>
          <w:sz w:val="24"/>
          <w:szCs w:val="24"/>
          <w:lang w:val="ru-RU"/>
        </w:rPr>
        <w:t>5.</w:t>
      </w:r>
      <w:r w:rsidRPr="00087129">
        <w:rPr>
          <w:sz w:val="24"/>
          <w:szCs w:val="24"/>
          <w:lang w:val="ru-RU"/>
        </w:rPr>
        <w:tab/>
        <w:t>Предложения по величине необходимых инвестиций в строительство, реконструкцию, техническое перевооружение и (или) модернизацию тепловых сетей и сооружений на них.</w:t>
      </w:r>
      <w:bookmarkEnd w:id="11"/>
    </w:p>
    <w:p w14:paraId="4E3D48CC" w14:textId="77777777" w:rsidR="001C533B" w:rsidRPr="00087129" w:rsidRDefault="001C533B" w:rsidP="00087129">
      <w:pPr>
        <w:rPr>
          <w:lang w:eastAsia="x-none"/>
        </w:rPr>
      </w:pPr>
    </w:p>
    <w:p w14:paraId="201E97C6" w14:textId="77777777" w:rsidR="001C533B" w:rsidRPr="00087129" w:rsidRDefault="001C533B" w:rsidP="000871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087129">
        <w:rPr>
          <w:color w:val="000000"/>
          <w:sz w:val="24"/>
          <w:szCs w:val="24"/>
          <w:lang w:bidi="ru-RU"/>
        </w:rPr>
        <w:t>Перечень мероприятий и величина необходимых инвестиций в строительство, реконструкцию и (или) техническое перевооружение тепловых сетей и сооружений на них на каждом этапе представлены в таблице 4.</w:t>
      </w:r>
    </w:p>
    <w:p w14:paraId="50B13C5A" w14:textId="77777777" w:rsidR="001C533B" w:rsidRPr="00087129" w:rsidRDefault="001C533B" w:rsidP="000871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3A653617" w14:textId="77777777" w:rsidR="001C533B" w:rsidRPr="00087129" w:rsidRDefault="001C533B" w:rsidP="000871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  <w:sectPr w:rsidR="001C533B" w:rsidRPr="00087129" w:rsidSect="00072E37">
          <w:headerReference w:type="even" r:id="rId10"/>
          <w:headerReference w:type="default" r:id="rId11"/>
          <w:footerReference w:type="even" r:id="rId12"/>
          <w:footerReference w:type="first" r:id="rId13"/>
          <w:pgSz w:w="11909" w:h="16840"/>
          <w:pgMar w:top="1276" w:right="851" w:bottom="993" w:left="1276" w:header="0" w:footer="902" w:gutter="0"/>
          <w:cols w:space="720"/>
          <w:noEndnote/>
          <w:titlePg/>
          <w:docGrid w:linePitch="360"/>
        </w:sectPr>
      </w:pPr>
    </w:p>
    <w:p w14:paraId="57D8F1B0" w14:textId="77777777" w:rsidR="00340A50" w:rsidRPr="00087129" w:rsidRDefault="00340A50" w:rsidP="00087129">
      <w:pPr>
        <w:pStyle w:val="2d"/>
        <w:numPr>
          <w:ilvl w:val="0"/>
          <w:numId w:val="19"/>
        </w:numPr>
        <w:spacing w:line="240" w:lineRule="auto"/>
        <w:jc w:val="right"/>
        <w:rPr>
          <w:color w:val="000000"/>
          <w:sz w:val="24"/>
          <w:szCs w:val="24"/>
          <w:lang w:bidi="ru-RU"/>
        </w:rPr>
      </w:pPr>
    </w:p>
    <w:p w14:paraId="38BCC4E7" w14:textId="77777777" w:rsidR="001C533B" w:rsidRDefault="001C533B" w:rsidP="000871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087129">
        <w:rPr>
          <w:color w:val="000000"/>
          <w:sz w:val="24"/>
          <w:szCs w:val="24"/>
          <w:lang w:bidi="ru-RU"/>
        </w:rPr>
        <w:t>Капитальные вложения в реализацию мероприятий по новому строительству, реконструкции, техническому перевооружению и (или) модернизации тепловых сетей и сооружений на них в прогнозных ценах, в тыс. руб. без НДС.</w:t>
      </w:r>
    </w:p>
    <w:p w14:paraId="2E0DDD7E" w14:textId="77777777" w:rsidR="00E419CB" w:rsidRPr="00087129" w:rsidRDefault="00E419CB" w:rsidP="000871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tbl>
      <w:tblPr>
        <w:tblW w:w="15957" w:type="dxa"/>
        <w:tblInd w:w="-823" w:type="dxa"/>
        <w:tblLayout w:type="fixed"/>
        <w:tblLook w:val="04A0" w:firstRow="1" w:lastRow="0" w:firstColumn="1" w:lastColumn="0" w:noHBand="0" w:noVBand="1"/>
      </w:tblPr>
      <w:tblGrid>
        <w:gridCol w:w="346"/>
        <w:gridCol w:w="2466"/>
        <w:gridCol w:w="2921"/>
        <w:gridCol w:w="771"/>
        <w:gridCol w:w="425"/>
        <w:gridCol w:w="425"/>
        <w:gridCol w:w="426"/>
        <w:gridCol w:w="425"/>
        <w:gridCol w:w="425"/>
        <w:gridCol w:w="505"/>
        <w:gridCol w:w="576"/>
        <w:gridCol w:w="576"/>
        <w:gridCol w:w="567"/>
        <w:gridCol w:w="567"/>
        <w:gridCol w:w="567"/>
        <w:gridCol w:w="567"/>
        <w:gridCol w:w="656"/>
        <w:gridCol w:w="620"/>
        <w:gridCol w:w="425"/>
        <w:gridCol w:w="576"/>
        <w:gridCol w:w="417"/>
        <w:gridCol w:w="708"/>
      </w:tblGrid>
      <w:tr w:rsidR="00E02129" w14:paraId="27650164" w14:textId="77777777" w:rsidTr="00E02129">
        <w:trPr>
          <w:trHeight w:val="284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DD61AC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bookmarkStart w:id="12" w:name="RANGE!A1:X17"/>
            <w:r>
              <w:rPr>
                <w:sz w:val="16"/>
                <w:szCs w:val="16"/>
              </w:rPr>
              <w:t>№ п/п</w:t>
            </w:r>
            <w:bookmarkEnd w:id="12"/>
          </w:p>
        </w:tc>
        <w:tc>
          <w:tcPr>
            <w:tcW w:w="2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F8C7E5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котельной, обоснование необходимости (цель реализации)</w:t>
            </w:r>
          </w:p>
        </w:tc>
        <w:tc>
          <w:tcPr>
            <w:tcW w:w="2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196FCF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Планируемые мероприятия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E34D50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Источник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19CC3C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BCC8EE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750F9B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E4692D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A3C236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2028</w:t>
            </w: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5E4373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4E3E3C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B66B1F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3870B0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47BD1E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2F160B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6D7E48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2035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928BA4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2036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03D33F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CBC1FE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DE309F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2039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FC2DA4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6F92F1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</w:t>
            </w:r>
          </w:p>
        </w:tc>
      </w:tr>
      <w:tr w:rsidR="00E02129" w14:paraId="7E93F936" w14:textId="77777777" w:rsidTr="00E02129">
        <w:trPr>
          <w:trHeight w:val="284"/>
        </w:trPr>
        <w:tc>
          <w:tcPr>
            <w:tcW w:w="65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68F32AFF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ООО «Коммунальщик»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3C57863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9A8628D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BD9AD57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8DBAE95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EC56B02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6A7269B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5810452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18F6294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4C5A8B9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DE69CB2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3162A30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45D3EE3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842874C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B4D39C3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CADCECD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2E343C0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3AAD5D8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BDAA90C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700,0</w:t>
            </w:r>
          </w:p>
        </w:tc>
      </w:tr>
      <w:tr w:rsidR="00E02129" w14:paraId="38811F48" w14:textId="77777777" w:rsidTr="00E02129">
        <w:trPr>
          <w:trHeight w:val="284"/>
        </w:trPr>
        <w:tc>
          <w:tcPr>
            <w:tcW w:w="3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CC943E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5FB94E" w14:textId="77777777" w:rsidR="00E02129" w:rsidRDefault="00E02129" w:rsidP="00264EAD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котельная детсада  с. Красное, с. Красное,  ул. Чапаева, 4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F54DAAC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555E3B4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B0D6DE4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D3DCD9F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7062819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23D3108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08ED39A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25890AA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AB29BCE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11003B3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E6AF061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7946094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249CF1A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49B0144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98C9253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0D6677A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C4C6765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A2770BE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61D2E2C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700,0</w:t>
            </w:r>
          </w:p>
        </w:tc>
      </w:tr>
      <w:tr w:rsidR="00E02129" w14:paraId="45D1E3F9" w14:textId="77777777" w:rsidTr="00E02129">
        <w:trPr>
          <w:trHeight w:val="284"/>
        </w:trPr>
        <w:tc>
          <w:tcPr>
            <w:tcW w:w="3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C99EA11" w14:textId="77777777" w:rsidR="00E02129" w:rsidRDefault="00E02129" w:rsidP="00264EAD">
            <w:pPr>
              <w:rPr>
                <w:sz w:val="16"/>
                <w:szCs w:val="16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B57102" w14:textId="77777777" w:rsidR="00E02129" w:rsidRDefault="00E02129" w:rsidP="00264EA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2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BD239C" w14:textId="77777777" w:rsidR="00E02129" w:rsidRDefault="00E02129" w:rsidP="00264EA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Замена участка тепловой  сети -100м (от котельной – до дет.сада с. Красное), котельная детсада  с. Красное, с. Красное  ул.Чапаева,4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0BCEE4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РСО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0CFC02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2CCA3F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578D8F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DE630A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8A6A65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2096F5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4C0EFF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E805E2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36803F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E2E63A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A703C7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48D8C9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B17BA7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E166F9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3825DD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116D18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931B72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90A335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700,0</w:t>
            </w:r>
          </w:p>
        </w:tc>
      </w:tr>
      <w:tr w:rsidR="00E02129" w14:paraId="16DCA31A" w14:textId="77777777" w:rsidTr="00E02129">
        <w:trPr>
          <w:trHeight w:val="284"/>
        </w:trPr>
        <w:tc>
          <w:tcPr>
            <w:tcW w:w="65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20239862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ООО «Панфиловец»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1099A1AD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70DC148E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460D79F5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0E0C74EA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0EEDDE5F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5678A02D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1100,0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6CA5CAFE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2F695AA6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750,0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77C76D31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38B4D74E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0CB49166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063AA32A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12924313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1023E7F4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4C862A05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5206EC5D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6EA690DC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07104967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1850,0</w:t>
            </w:r>
          </w:p>
        </w:tc>
      </w:tr>
      <w:tr w:rsidR="00E02129" w14:paraId="778DD812" w14:textId="77777777" w:rsidTr="00E02129">
        <w:trPr>
          <w:trHeight w:val="284"/>
        </w:trPr>
        <w:tc>
          <w:tcPr>
            <w:tcW w:w="3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69D624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48F7AC" w14:textId="77777777" w:rsidR="00E02129" w:rsidRDefault="00E02129" w:rsidP="00264EAD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Центральная  котельная с. Чусовитино, с. Чусовитино, ул. Школьная, 39а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6525E18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0F0AC0A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C04D612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0955399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BB4CD01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2297097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AD10070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1100,0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F0A8948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241494B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750,0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DA58B0A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2D3D717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3EF3E0F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C2CA1D5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7496729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6075043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19ECEF2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475BAA8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386A754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FCE4731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1850,0</w:t>
            </w:r>
          </w:p>
        </w:tc>
      </w:tr>
      <w:tr w:rsidR="00E02129" w14:paraId="75887C02" w14:textId="77777777" w:rsidTr="00E02129">
        <w:trPr>
          <w:trHeight w:val="284"/>
        </w:trPr>
        <w:tc>
          <w:tcPr>
            <w:tcW w:w="3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7A7305D" w14:textId="77777777" w:rsidR="00E02129" w:rsidRDefault="00E02129" w:rsidP="00264EAD">
            <w:pPr>
              <w:rPr>
                <w:sz w:val="16"/>
                <w:szCs w:val="16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F72326" w14:textId="77777777" w:rsidR="00E02129" w:rsidRDefault="00E02129" w:rsidP="00264EA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повышение надежности теплоснабжения</w:t>
            </w:r>
          </w:p>
        </w:tc>
        <w:tc>
          <w:tcPr>
            <w:tcW w:w="2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0C2798" w14:textId="77777777" w:rsidR="00E02129" w:rsidRDefault="00E02129" w:rsidP="00264EA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Замена т/сети с.Чусовитино от здания д.сада до дома №7 ул.Школьная 250 м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57D44C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РСО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785EE6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DD57A1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776633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987A89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A1A299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E7B6B3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58D941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935F7D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C3262F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9CC8DE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D2C6CA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20FA91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395596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9504DA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E80339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D08E5B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F1FB39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3F7C18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1100,0</w:t>
            </w:r>
          </w:p>
        </w:tc>
      </w:tr>
      <w:tr w:rsidR="00E02129" w14:paraId="119717DA" w14:textId="77777777" w:rsidTr="00E02129">
        <w:trPr>
          <w:trHeight w:val="284"/>
        </w:trPr>
        <w:tc>
          <w:tcPr>
            <w:tcW w:w="3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00A4A05" w14:textId="77777777" w:rsidR="00E02129" w:rsidRDefault="00E02129" w:rsidP="00264EAD">
            <w:pPr>
              <w:rPr>
                <w:sz w:val="16"/>
                <w:szCs w:val="16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C66DDE" w14:textId="77777777" w:rsidR="00E02129" w:rsidRDefault="00E02129" w:rsidP="00264EA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повышение надежности теплоснабжения</w:t>
            </w:r>
          </w:p>
        </w:tc>
        <w:tc>
          <w:tcPr>
            <w:tcW w:w="2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71C57F" w14:textId="77777777" w:rsidR="00E02129" w:rsidRDefault="00E02129" w:rsidP="00264EA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Замена т/сети с.Чусовитино от здания котельной до здания детского сада  150 м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B2900D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РСО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4D0051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11E2BD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345928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4D2DF9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E96627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009E97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D0D814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FE4D36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E4D134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3AA7C3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429E95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CAA38E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F147F0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61BBB8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6B73AA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40F0EF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67F929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CE68CC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750,0</w:t>
            </w:r>
          </w:p>
        </w:tc>
      </w:tr>
      <w:tr w:rsidR="00E02129" w14:paraId="7612F197" w14:textId="77777777" w:rsidTr="00E02129">
        <w:trPr>
          <w:trHeight w:val="284"/>
        </w:trPr>
        <w:tc>
          <w:tcPr>
            <w:tcW w:w="65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6C7AD372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СХА Колхоз «Заря»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3F0EA0AB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2F369B76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519,9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5CF6C173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571,3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016852D7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628,6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1A3EB176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692,1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722ACDE9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761,1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6F2A6B60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836,9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4966308B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922,0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70612946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1012,0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5A794808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1114,0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79CD406E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1225,5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522DC0E2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1348,4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404D80EF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1483,0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78581AB3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1631,0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670548F9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700,0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50CD73B7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770,7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74DD0599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847,8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5E2CC1C8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15064,3</w:t>
            </w:r>
          </w:p>
        </w:tc>
      </w:tr>
      <w:tr w:rsidR="00E02129" w14:paraId="07BF40C3" w14:textId="77777777" w:rsidTr="00E02129">
        <w:trPr>
          <w:trHeight w:val="284"/>
        </w:trPr>
        <w:tc>
          <w:tcPr>
            <w:tcW w:w="3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CB2930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F7EFAD" w14:textId="77777777" w:rsidR="00E02129" w:rsidRDefault="00E02129" w:rsidP="00264EAD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котельная с. Шабаново, с. Шабаново, ул. Советская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5B2A680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1AA507E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DDEE35E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519,9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AC54EB6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571,3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E69737C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628,6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E802DF1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692,1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66F64D8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761,1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A7C9AB2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836,9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9476B8A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922,0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3F574E9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1012,0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A92D814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1114,0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E782B0B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1225,5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3180C2E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1348,4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C98099E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1483,0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FB5C220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1631,0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AE5034A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700,0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EBC1A87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770,7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1529591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847,8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840C481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15064,3</w:t>
            </w:r>
          </w:p>
        </w:tc>
      </w:tr>
      <w:tr w:rsidR="00E02129" w14:paraId="0353934B" w14:textId="77777777" w:rsidTr="00E02129">
        <w:trPr>
          <w:trHeight w:val="284"/>
        </w:trPr>
        <w:tc>
          <w:tcPr>
            <w:tcW w:w="3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F243FA5" w14:textId="77777777" w:rsidR="00E02129" w:rsidRDefault="00E02129" w:rsidP="00264EAD">
            <w:pPr>
              <w:rPr>
                <w:sz w:val="16"/>
                <w:szCs w:val="16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AA8FBB" w14:textId="77777777" w:rsidR="00E02129" w:rsidRDefault="00E02129" w:rsidP="00264EA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2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58DD42" w14:textId="77777777" w:rsidR="00E02129" w:rsidRDefault="00E02129" w:rsidP="00264EA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Реконструкция тепловых сетей ТК1 до д/сад (400 м; по 25 м/год), Участок № 6, котельная с. Шабаново, с. Шабаново, ул. Советская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2D357F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РСО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6A212D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87A598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202,9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E8A7C9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223,3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79B59E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245,6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3941F2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270,1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A3A8B2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297,1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8B8EF4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326,9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F7FBC3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822882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58AD57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FE993B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478,5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492FDF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526,4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BE43C5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579,0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3ABA87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637,0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129E56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514C84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770,7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F146C8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847,8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3556E5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7295,3</w:t>
            </w:r>
          </w:p>
        </w:tc>
      </w:tr>
      <w:tr w:rsidR="00E02129" w14:paraId="0B62E004" w14:textId="77777777" w:rsidTr="00E02129">
        <w:trPr>
          <w:trHeight w:val="284"/>
        </w:trPr>
        <w:tc>
          <w:tcPr>
            <w:tcW w:w="3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84660B7" w14:textId="77777777" w:rsidR="00E02129" w:rsidRDefault="00E02129" w:rsidP="00264EAD">
            <w:pPr>
              <w:rPr>
                <w:sz w:val="16"/>
                <w:szCs w:val="16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F9165C" w14:textId="77777777" w:rsidR="00E02129" w:rsidRDefault="00E02129" w:rsidP="00264EA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2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DBBC03" w14:textId="77777777" w:rsidR="00E02129" w:rsidRDefault="00E02129" w:rsidP="00264EA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Реконструкция тепловых сетей ТК1 до ТК2 (235 м; по 25 м/год), участок № 1, котельная с. Шабаново, с. Шабаново, ул. Советская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C88AD7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РСО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834C72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189273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B701DE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CF956B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A3CF6A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58C910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464,0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261D17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36D0A0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EE58B9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617,0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CE9FCE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679,0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D55935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747,0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CC2903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822,0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4E3200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904,0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E12901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994,0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EEE0B5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2F5553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E91543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E18972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6299,0</w:t>
            </w:r>
          </w:p>
        </w:tc>
      </w:tr>
      <w:tr w:rsidR="00E02129" w14:paraId="5FD05554" w14:textId="77777777" w:rsidTr="00E02129">
        <w:trPr>
          <w:trHeight w:val="284"/>
        </w:trPr>
        <w:tc>
          <w:tcPr>
            <w:tcW w:w="3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B38A7D5" w14:textId="77777777" w:rsidR="00E02129" w:rsidRDefault="00E02129" w:rsidP="00264EAD">
            <w:pPr>
              <w:rPr>
                <w:sz w:val="16"/>
                <w:szCs w:val="16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8B80ED" w14:textId="77777777" w:rsidR="00E02129" w:rsidRDefault="00E02129" w:rsidP="00264EA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2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DDE954" w14:textId="77777777" w:rsidR="00E02129" w:rsidRDefault="00E02129" w:rsidP="00264EA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Реконструкция тепловых сетей ТК2 до ТК3 (90 м; по 25 м/год)), участок № 2, котельная с. Шабаново, с. Шабаново, ул. Советская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4CFE48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РСО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C3BD8F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4C19FF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317,0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8E4001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348,0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3A1D49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383,0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8258D4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422,0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9698A7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6B1E21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6F9B33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A1CABE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EBC55A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FEB781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D2B757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D05899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E3D72D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C29AE9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BDB403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AFA8FC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F2B9D8" w14:textId="77777777" w:rsidR="00E02129" w:rsidRDefault="00E02129" w:rsidP="00264E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1470,0</w:t>
            </w:r>
          </w:p>
        </w:tc>
      </w:tr>
      <w:tr w:rsidR="00E02129" w14:paraId="6FDD5169" w14:textId="77777777" w:rsidTr="00E02129">
        <w:trPr>
          <w:trHeight w:val="284"/>
        </w:trPr>
        <w:tc>
          <w:tcPr>
            <w:tcW w:w="573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666AC1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ИТОГО ПО ВСЕМ КОТЕЛЬНЫМ: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1A55E4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Всего, в том числе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5DD542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CB1F1E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519,9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758914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571,3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18B389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628,6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AC5E92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692,1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B4CBAD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1861,1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F66E04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836,9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E7427A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2372,0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EE36E9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1012,0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BD5467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1114,0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5B9908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1225,5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0AA8CB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1348,4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FA38E7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1483,0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65E8DB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1631,0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A30BD2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700,0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097791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770,7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3CCE50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847,8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C3CEB2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17614,3</w:t>
            </w:r>
          </w:p>
        </w:tc>
      </w:tr>
      <w:tr w:rsidR="00E02129" w14:paraId="6CD523E2" w14:textId="77777777" w:rsidTr="00E02129">
        <w:trPr>
          <w:trHeight w:val="284"/>
        </w:trPr>
        <w:tc>
          <w:tcPr>
            <w:tcW w:w="573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88925AE" w14:textId="77777777" w:rsidR="00E02129" w:rsidRDefault="00E02129" w:rsidP="00264EAD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77337D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Бюджет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FF33DA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750C2E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6146AF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E178B9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E1202E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9C6FC9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793B3A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E1E54F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26B4E3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F609E1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E5FD64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36C8D5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C3759C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83C089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7DF998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DD3467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303ABF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4A7772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E02129" w14:paraId="6C11ACD5" w14:textId="77777777" w:rsidTr="00E02129">
        <w:trPr>
          <w:trHeight w:val="284"/>
        </w:trPr>
        <w:tc>
          <w:tcPr>
            <w:tcW w:w="573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7CE7C47" w14:textId="77777777" w:rsidR="00E02129" w:rsidRDefault="00E02129" w:rsidP="00264EAD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828E47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плата за подключение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991581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DADC49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41E856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7B02FB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2E4BEB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23766D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82F768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5A3963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582DF5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E7E32D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0300A8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3CCF33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E5AAC7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D54034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0CCF4D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799098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ACE5F9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FF3143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E02129" w14:paraId="7D19DF43" w14:textId="77777777" w:rsidTr="00E02129">
        <w:trPr>
          <w:trHeight w:val="284"/>
        </w:trPr>
        <w:tc>
          <w:tcPr>
            <w:tcW w:w="573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D204AE1" w14:textId="77777777" w:rsidR="00E02129" w:rsidRDefault="00E02129" w:rsidP="00264EAD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E5A255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Средства РСО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9175D0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618BBA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519,9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3A05E9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571,3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017CFB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628,6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249203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692,1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023510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1861,1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BA7497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836,9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178D29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2372,0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8F4299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1012,0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FAC638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1114,0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9315A0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1225,5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B19FAC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1348,4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476FC2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1483,0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97636E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1631,0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CE59D6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700,0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594FA4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770,7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512BCF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847,8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0A66E2" w14:textId="77777777" w:rsidR="00E02129" w:rsidRDefault="00E02129" w:rsidP="00264E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17614,3</w:t>
            </w:r>
          </w:p>
        </w:tc>
      </w:tr>
    </w:tbl>
    <w:p w14:paraId="43DC23C4" w14:textId="77777777" w:rsidR="001C533B" w:rsidRDefault="001C533B" w:rsidP="009F0873">
      <w:pPr>
        <w:pStyle w:val="2d"/>
        <w:spacing w:line="360" w:lineRule="auto"/>
        <w:rPr>
          <w:color w:val="000000"/>
          <w:lang w:bidi="ru-RU"/>
        </w:rPr>
        <w:sectPr w:rsidR="001C533B" w:rsidSect="00072E37">
          <w:pgSz w:w="16840" w:h="11909" w:orient="landscape"/>
          <w:pgMar w:top="1102" w:right="851" w:bottom="994" w:left="1276" w:header="0" w:footer="902" w:gutter="0"/>
          <w:cols w:space="720"/>
          <w:noEndnote/>
          <w:titlePg/>
          <w:docGrid w:linePitch="360"/>
        </w:sectPr>
      </w:pPr>
    </w:p>
    <w:p w14:paraId="6F54F5E3" w14:textId="77777777" w:rsidR="00445592" w:rsidRPr="00087129" w:rsidRDefault="00445592" w:rsidP="00087129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13" w:name="_Toc99910299"/>
      <w:r w:rsidRPr="00087129">
        <w:rPr>
          <w:sz w:val="24"/>
          <w:szCs w:val="24"/>
          <w:lang w:val="ru-RU"/>
        </w:rPr>
        <w:t>6.</w:t>
      </w:r>
      <w:r w:rsidRPr="00087129">
        <w:rPr>
          <w:sz w:val="24"/>
          <w:szCs w:val="24"/>
          <w:lang w:val="ru-RU"/>
        </w:rPr>
        <w:tab/>
        <w:t>Предложения по величине необходимых инвестиций в мероприятия по переходу от открытых систем теплоснабжения (горячего водоснабжения) на за-крытые системы горячего водоснабжения.</w:t>
      </w:r>
      <w:bookmarkEnd w:id="13"/>
    </w:p>
    <w:p w14:paraId="2969E90C" w14:textId="77777777" w:rsidR="00445592" w:rsidRPr="00087129" w:rsidRDefault="00445592" w:rsidP="000871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5F1E3445" w14:textId="26048711" w:rsidR="00445592" w:rsidRDefault="007C1765" w:rsidP="000871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C1765">
        <w:rPr>
          <w:color w:val="000000"/>
          <w:sz w:val="24"/>
          <w:szCs w:val="24"/>
          <w:lang w:bidi="ru-RU"/>
        </w:rPr>
        <w:t>В настоящее время в границах муниципального округа отсутствует централизованное горячее водоснабжение</w:t>
      </w:r>
      <w:r w:rsidR="00445592" w:rsidRPr="00087129">
        <w:rPr>
          <w:color w:val="000000"/>
          <w:sz w:val="24"/>
          <w:szCs w:val="24"/>
          <w:lang w:bidi="ru-RU"/>
        </w:rPr>
        <w:t>.</w:t>
      </w:r>
    </w:p>
    <w:p w14:paraId="60418406" w14:textId="77777777" w:rsidR="009662E4" w:rsidRPr="00087129" w:rsidRDefault="009662E4" w:rsidP="000871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  <w:sectPr w:rsidR="009662E4" w:rsidRPr="00087129" w:rsidSect="00072E37">
          <w:pgSz w:w="11909" w:h="16840"/>
          <w:pgMar w:top="1276" w:right="851" w:bottom="993" w:left="1276" w:header="0" w:footer="902" w:gutter="0"/>
          <w:cols w:space="720"/>
          <w:noEndnote/>
          <w:titlePg/>
          <w:docGrid w:linePitch="360"/>
        </w:sectPr>
      </w:pPr>
    </w:p>
    <w:p w14:paraId="7C3D9F24" w14:textId="77777777" w:rsidR="00445592" w:rsidRPr="00087129" w:rsidRDefault="00445592" w:rsidP="00087129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14" w:name="_Toc99910300"/>
      <w:r w:rsidRPr="00087129">
        <w:rPr>
          <w:sz w:val="24"/>
          <w:szCs w:val="24"/>
          <w:lang w:val="ru-RU"/>
        </w:rPr>
        <w:t>7.</w:t>
      </w:r>
      <w:r w:rsidRPr="00087129">
        <w:rPr>
          <w:sz w:val="24"/>
          <w:szCs w:val="24"/>
          <w:lang w:val="ru-RU"/>
        </w:rPr>
        <w:tab/>
        <w:t>Предложения по источникам инвестиций, обеспечивающих финансовые потребности.</w:t>
      </w:r>
      <w:bookmarkEnd w:id="14"/>
    </w:p>
    <w:p w14:paraId="630F25CE" w14:textId="77777777" w:rsidR="00445592" w:rsidRPr="00087129" w:rsidRDefault="00445592" w:rsidP="00087129">
      <w:pPr>
        <w:rPr>
          <w:lang w:eastAsia="x-none"/>
        </w:rPr>
      </w:pPr>
    </w:p>
    <w:p w14:paraId="572A483F" w14:textId="77777777" w:rsidR="00445592" w:rsidRPr="00087129" w:rsidRDefault="00445592" w:rsidP="000871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087129">
        <w:rPr>
          <w:color w:val="000000"/>
          <w:sz w:val="24"/>
          <w:szCs w:val="24"/>
          <w:lang w:bidi="ru-RU"/>
        </w:rPr>
        <w:t xml:space="preserve">В сложившихся условиях хозяйственно-финансовой деятельности для организации, осуществляющей регулируемый вид деятельности в области теплоснабжения на территории </w:t>
      </w:r>
      <w:r w:rsidR="00072E37">
        <w:rPr>
          <w:color w:val="000000"/>
          <w:sz w:val="24"/>
          <w:szCs w:val="24"/>
          <w:lang w:bidi="ru-RU"/>
        </w:rPr>
        <w:t>муниципального округа</w:t>
      </w:r>
      <w:r w:rsidRPr="00087129">
        <w:rPr>
          <w:color w:val="000000"/>
          <w:sz w:val="24"/>
          <w:szCs w:val="24"/>
          <w:lang w:bidi="ru-RU"/>
        </w:rPr>
        <w:t>, возможно рассмотрение различных источников финансирования, обеспечивающих реализацию проектов, предусмотренных в рамках разработанного варианта развития:</w:t>
      </w:r>
    </w:p>
    <w:p w14:paraId="0C226EC2" w14:textId="77777777" w:rsidR="00445592" w:rsidRPr="00087129" w:rsidRDefault="00445592" w:rsidP="000871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087129">
        <w:rPr>
          <w:color w:val="000000"/>
          <w:sz w:val="24"/>
          <w:szCs w:val="24"/>
          <w:lang w:bidi="ru-RU"/>
        </w:rPr>
        <w:t>•</w:t>
      </w:r>
      <w:r w:rsidRPr="00087129">
        <w:rPr>
          <w:color w:val="000000"/>
          <w:sz w:val="24"/>
          <w:szCs w:val="24"/>
          <w:lang w:bidi="ru-RU"/>
        </w:rPr>
        <w:tab/>
        <w:t>собственные средства теплоснабжающей организации, образующиеся за счет следующих источников:</w:t>
      </w:r>
    </w:p>
    <w:p w14:paraId="1FFFC219" w14:textId="77777777" w:rsidR="00445592" w:rsidRPr="00087129" w:rsidRDefault="00445592" w:rsidP="000871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087129">
        <w:rPr>
          <w:color w:val="000000"/>
          <w:sz w:val="24"/>
          <w:szCs w:val="24"/>
          <w:lang w:bidi="ru-RU"/>
        </w:rPr>
        <w:t>-</w:t>
      </w:r>
      <w:r w:rsidRPr="00087129">
        <w:rPr>
          <w:color w:val="000000"/>
          <w:sz w:val="24"/>
          <w:szCs w:val="24"/>
          <w:lang w:bidi="ru-RU"/>
        </w:rPr>
        <w:tab/>
        <w:t>прибыли от регулируемой деятельности в сфере теплоснабжения;</w:t>
      </w:r>
    </w:p>
    <w:p w14:paraId="31C606B5" w14:textId="77777777" w:rsidR="00445592" w:rsidRPr="00087129" w:rsidRDefault="00445592" w:rsidP="000871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087129">
        <w:rPr>
          <w:color w:val="000000"/>
          <w:sz w:val="24"/>
          <w:szCs w:val="24"/>
          <w:lang w:bidi="ru-RU"/>
        </w:rPr>
        <w:t>-</w:t>
      </w:r>
      <w:r w:rsidRPr="00087129">
        <w:rPr>
          <w:color w:val="000000"/>
          <w:sz w:val="24"/>
          <w:szCs w:val="24"/>
          <w:lang w:bidi="ru-RU"/>
        </w:rPr>
        <w:tab/>
        <w:t>включения капитальных затрат в тариф на тепловую энергию;</w:t>
      </w:r>
    </w:p>
    <w:p w14:paraId="14FC2E7D" w14:textId="77777777" w:rsidR="00445592" w:rsidRPr="00087129" w:rsidRDefault="00445592" w:rsidP="000871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087129">
        <w:rPr>
          <w:color w:val="000000"/>
          <w:sz w:val="24"/>
          <w:szCs w:val="24"/>
          <w:lang w:bidi="ru-RU"/>
        </w:rPr>
        <w:t>-</w:t>
      </w:r>
      <w:r w:rsidRPr="00087129">
        <w:rPr>
          <w:color w:val="000000"/>
          <w:sz w:val="24"/>
          <w:szCs w:val="24"/>
          <w:lang w:bidi="ru-RU"/>
        </w:rPr>
        <w:tab/>
        <w:t>платы (тариф) за подключение;</w:t>
      </w:r>
    </w:p>
    <w:p w14:paraId="299037FF" w14:textId="77777777" w:rsidR="00445592" w:rsidRPr="00087129" w:rsidRDefault="00445592" w:rsidP="000871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087129">
        <w:rPr>
          <w:color w:val="000000"/>
          <w:sz w:val="24"/>
          <w:szCs w:val="24"/>
          <w:lang w:bidi="ru-RU"/>
        </w:rPr>
        <w:t>-</w:t>
      </w:r>
      <w:r w:rsidRPr="00087129">
        <w:rPr>
          <w:color w:val="000000"/>
          <w:sz w:val="24"/>
          <w:szCs w:val="24"/>
          <w:lang w:bidi="ru-RU"/>
        </w:rPr>
        <w:tab/>
        <w:t>амортизационных отчислений, включенных в тариф на тепловую энергию (в том числе на вновь вводимое оборудование, здания, сооружения, нематериальные активы и т.д.);</w:t>
      </w:r>
    </w:p>
    <w:p w14:paraId="1CC0E929" w14:textId="77777777" w:rsidR="00445592" w:rsidRPr="00087129" w:rsidRDefault="00445592" w:rsidP="000871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087129">
        <w:rPr>
          <w:color w:val="000000"/>
          <w:sz w:val="24"/>
          <w:szCs w:val="24"/>
          <w:lang w:bidi="ru-RU"/>
        </w:rPr>
        <w:t>-</w:t>
      </w:r>
      <w:r w:rsidRPr="00087129">
        <w:rPr>
          <w:color w:val="000000"/>
          <w:sz w:val="24"/>
          <w:szCs w:val="24"/>
          <w:lang w:bidi="ru-RU"/>
        </w:rPr>
        <w:tab/>
        <w:t>экономии операционных расходов за счет энергоресурсосбережения как следствие реализации проектов по модернизации и техническому перевооружению систем теплоснабжения при введении долгосрочных тарифов;</w:t>
      </w:r>
    </w:p>
    <w:p w14:paraId="2FBD943A" w14:textId="77777777" w:rsidR="00445592" w:rsidRPr="00087129" w:rsidRDefault="00445592" w:rsidP="000871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087129">
        <w:rPr>
          <w:color w:val="000000"/>
          <w:sz w:val="24"/>
          <w:szCs w:val="24"/>
          <w:lang w:bidi="ru-RU"/>
        </w:rPr>
        <w:t>•</w:t>
      </w:r>
      <w:r w:rsidRPr="00087129">
        <w:rPr>
          <w:color w:val="000000"/>
          <w:sz w:val="24"/>
          <w:szCs w:val="24"/>
          <w:lang w:bidi="ru-RU"/>
        </w:rPr>
        <w:tab/>
        <w:t>заемные средства (кредиты);</w:t>
      </w:r>
    </w:p>
    <w:p w14:paraId="16EC2FBE" w14:textId="77777777" w:rsidR="00445592" w:rsidRPr="00087129" w:rsidRDefault="00445592" w:rsidP="000871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087129">
        <w:rPr>
          <w:color w:val="000000"/>
          <w:sz w:val="24"/>
          <w:szCs w:val="24"/>
          <w:lang w:bidi="ru-RU"/>
        </w:rPr>
        <w:t>•</w:t>
      </w:r>
      <w:r w:rsidRPr="00087129">
        <w:rPr>
          <w:color w:val="000000"/>
          <w:sz w:val="24"/>
          <w:szCs w:val="24"/>
          <w:lang w:bidi="ru-RU"/>
        </w:rPr>
        <w:tab/>
        <w:t>финансирование из бюджетов различных уровней.</w:t>
      </w:r>
    </w:p>
    <w:p w14:paraId="7DF0481D" w14:textId="77777777" w:rsidR="00445592" w:rsidRPr="00087129" w:rsidRDefault="00445592" w:rsidP="000871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087129">
        <w:rPr>
          <w:color w:val="000000"/>
          <w:sz w:val="24"/>
          <w:szCs w:val="24"/>
          <w:lang w:bidi="ru-RU"/>
        </w:rPr>
        <w:t>В соответствии с Постановлением Правительства РФ №1075 от 22.10.2012 «О ценообразовании в сфере теплоснабжения» затраты регулирующей организации на реализацию мероприятий по подключению новых потребителей могут быть компенсированы за счет платы за подключение. В общем случае при формировании платы за подключение, устанавливаемой в индивидуальном порядке (при подключении тепловой нагрузки более 1,5 Гкал/ч), включаются следующие средства для компенсации регулируемой организации:</w:t>
      </w:r>
    </w:p>
    <w:p w14:paraId="060B744E" w14:textId="77777777" w:rsidR="00445592" w:rsidRPr="00087129" w:rsidRDefault="00445592" w:rsidP="000871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087129">
        <w:rPr>
          <w:color w:val="000000"/>
          <w:sz w:val="24"/>
          <w:szCs w:val="24"/>
          <w:lang w:bidi="ru-RU"/>
        </w:rPr>
        <w:t>•</w:t>
      </w:r>
      <w:r w:rsidRPr="00087129">
        <w:rPr>
          <w:color w:val="000000"/>
          <w:sz w:val="24"/>
          <w:szCs w:val="24"/>
          <w:lang w:bidi="ru-RU"/>
        </w:rPr>
        <w:tab/>
        <w:t>расходы на проведение мероприятий по подключению объекта капитального строительства потребителя, в том числе - застройщика;</w:t>
      </w:r>
    </w:p>
    <w:p w14:paraId="007979E1" w14:textId="77777777" w:rsidR="00445592" w:rsidRPr="00087129" w:rsidRDefault="00445592" w:rsidP="000871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087129">
        <w:rPr>
          <w:color w:val="000000"/>
          <w:sz w:val="24"/>
          <w:szCs w:val="24"/>
          <w:lang w:bidi="ru-RU"/>
        </w:rPr>
        <w:t>•</w:t>
      </w:r>
      <w:r w:rsidRPr="00087129">
        <w:rPr>
          <w:color w:val="000000"/>
          <w:sz w:val="24"/>
          <w:szCs w:val="24"/>
          <w:lang w:bidi="ru-RU"/>
        </w:rPr>
        <w:tab/>
        <w:t>расходы на создание (реконструкцию) тепловых сетей от существующих тепловых сетей или источников тепловой энергии до точки подключения объекта капитального строительства потребителя, рассчитанных в соответствии со сметной стоимостью создания (реконструкции) соответствующих тепловых сетей;</w:t>
      </w:r>
    </w:p>
    <w:p w14:paraId="4F45604A" w14:textId="77777777" w:rsidR="00445592" w:rsidRPr="00087129" w:rsidRDefault="00445592" w:rsidP="000871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087129">
        <w:rPr>
          <w:color w:val="000000"/>
          <w:sz w:val="24"/>
          <w:szCs w:val="24"/>
          <w:lang w:bidi="ru-RU"/>
        </w:rPr>
        <w:t>•</w:t>
      </w:r>
      <w:r w:rsidRPr="00087129">
        <w:rPr>
          <w:color w:val="000000"/>
          <w:sz w:val="24"/>
          <w:szCs w:val="24"/>
          <w:lang w:bidi="ru-RU"/>
        </w:rPr>
        <w:tab/>
        <w:t>расходы на создание (реконструкцию) источников тепловой энергии и (или) развитие существующих источников тепловой энергии и (или) тепловых сетей, не-обходимых для создания технической возможности такого подключения, в том числе в соответствии со сметной стоимостью создания (реконструкции, модернизации) соответствующих тепловых сетей и источников тепловой энергии;</w:t>
      </w:r>
    </w:p>
    <w:p w14:paraId="338BCF86" w14:textId="77777777" w:rsidR="00445592" w:rsidRPr="00087129" w:rsidRDefault="00445592" w:rsidP="000871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087129">
        <w:rPr>
          <w:color w:val="000000"/>
          <w:sz w:val="24"/>
          <w:szCs w:val="24"/>
          <w:lang w:bidi="ru-RU"/>
        </w:rPr>
        <w:t>•</w:t>
      </w:r>
      <w:r w:rsidRPr="00087129">
        <w:rPr>
          <w:color w:val="000000"/>
          <w:sz w:val="24"/>
          <w:szCs w:val="24"/>
          <w:lang w:bidi="ru-RU"/>
        </w:rPr>
        <w:tab/>
        <w:t>налог на прибыль, определяемый в соответствии с налоговым законодательством.</w:t>
      </w:r>
    </w:p>
    <w:p w14:paraId="15A5286A" w14:textId="77777777" w:rsidR="00445592" w:rsidRPr="00087129" w:rsidRDefault="00445592" w:rsidP="000871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087129">
        <w:rPr>
          <w:color w:val="000000"/>
          <w:sz w:val="24"/>
          <w:szCs w:val="24"/>
          <w:lang w:bidi="ru-RU"/>
        </w:rPr>
        <w:t>При формировании платы за подключение тепловой нагрузки до 1,5 Гкал/ч также включаются средства для компенсации регулируемой организации расходов на проведение мероприятий по подключению объекта капитального строительства потребителя, в том числе застройщика, расходов на создание (реконструкцию) тепловых сетей от существующих тепловых сетей до точки подключения объекта капитального строительства потребителя, а также налог на прибыль, определяемый в соответствии с налоговым законодательством. В данном случае под реконструкцией тепловых сетей подразумевается реконструкция существующих магистральных и квартальных тепловых сетей необходимая для обеспечения гидравлических режимов с учетом подключения перспективных потребителей.</w:t>
      </w:r>
    </w:p>
    <w:p w14:paraId="7C0C3116" w14:textId="77777777" w:rsidR="00445592" w:rsidRPr="00087129" w:rsidRDefault="00445592" w:rsidP="000871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087129">
        <w:rPr>
          <w:color w:val="000000"/>
          <w:sz w:val="24"/>
          <w:szCs w:val="24"/>
          <w:lang w:bidi="ru-RU"/>
        </w:rPr>
        <w:t>При этом расходы на создание (реконструкцию) источников тепловой энергии, а также развитие существующих источников тепловой энергии и тепловых сетей включаются в расчет платы за подключение только в случае отсутствия технической возможности подключения к системе теплоснабжения, в том числе с точки зрения наличия резерва тепловой мощности на источниках тепловой энергии.</w:t>
      </w:r>
    </w:p>
    <w:p w14:paraId="7AC41D3D" w14:textId="77777777" w:rsidR="00445592" w:rsidRPr="00087129" w:rsidRDefault="00445592" w:rsidP="000871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087129">
        <w:rPr>
          <w:color w:val="000000"/>
          <w:sz w:val="24"/>
          <w:szCs w:val="24"/>
          <w:lang w:bidi="ru-RU"/>
        </w:rPr>
        <w:t>Финансирование рассматриваемых проектов из бюджетов различных уровней может быть реализовано через различные целевые муниципальные, областные и федеральные программы. Бюджетные средства могут быть использованы для финансирования низкоэффективных проектов и социально-значимых проектов при отсутствии других возможностей по финансированию проектов. Также бюджетные средства могут быть использованы для субсидирования разницы между экономически обоснованным значением тарифа на тепловую энергию (сформированного с учетом возврата капитальных затрат на реконструкцию и модернизацию систем теплоснабжения) и тарифом установленным регулирующим органом с учетом предельного роста совокупного платежа граждан за коммунальные услуги.</w:t>
      </w:r>
    </w:p>
    <w:p w14:paraId="50A29DED" w14:textId="77777777" w:rsidR="00445592" w:rsidRPr="00087129" w:rsidRDefault="00445592" w:rsidP="000871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087129">
        <w:rPr>
          <w:color w:val="000000"/>
          <w:sz w:val="24"/>
          <w:szCs w:val="24"/>
          <w:lang w:bidi="ru-RU"/>
        </w:rPr>
        <w:t>Основным и наиболее реальным источником финансирования развития систем теплоснабжения является плата за подключение, амортизационные отчисления, включенные в тариф на тепловую энергию, а также целевое бюджетное финансирование, в том числе через субсидирование экономически обоснованного тарифа (при наличии средств в бюджетах различных уровней).</w:t>
      </w:r>
    </w:p>
    <w:p w14:paraId="0991752D" w14:textId="77777777" w:rsidR="00445592" w:rsidRPr="00087129" w:rsidRDefault="00445592" w:rsidP="000871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087129">
        <w:rPr>
          <w:color w:val="000000"/>
          <w:sz w:val="24"/>
          <w:szCs w:val="24"/>
          <w:lang w:bidi="ru-RU"/>
        </w:rPr>
        <w:t>На основании изложенного предлагается реализовать следующую схему финансирования предложенных к реализации мероприятий:</w:t>
      </w:r>
    </w:p>
    <w:p w14:paraId="2C48FE4A" w14:textId="77777777" w:rsidR="00445592" w:rsidRPr="00087129" w:rsidRDefault="00445592" w:rsidP="000871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087129">
        <w:rPr>
          <w:color w:val="000000"/>
          <w:sz w:val="24"/>
          <w:szCs w:val="24"/>
          <w:lang w:bidi="ru-RU"/>
        </w:rPr>
        <w:t>•</w:t>
      </w:r>
      <w:r w:rsidRPr="00087129">
        <w:rPr>
          <w:color w:val="000000"/>
          <w:sz w:val="24"/>
          <w:szCs w:val="24"/>
          <w:lang w:bidi="ru-RU"/>
        </w:rPr>
        <w:tab/>
        <w:t>группы (подгруппы проектов), связанные с подключением перспективных потребителей, предлагается финансировать за счет платы за подключение, а именно:</w:t>
      </w:r>
    </w:p>
    <w:p w14:paraId="0750268B" w14:textId="77777777" w:rsidR="00445592" w:rsidRPr="00087129" w:rsidRDefault="00445592" w:rsidP="000871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087129">
        <w:rPr>
          <w:color w:val="000000"/>
          <w:sz w:val="24"/>
          <w:szCs w:val="24"/>
          <w:lang w:bidi="ru-RU"/>
        </w:rPr>
        <w:t>-</w:t>
      </w:r>
      <w:r w:rsidRPr="00087129">
        <w:rPr>
          <w:color w:val="000000"/>
          <w:sz w:val="24"/>
          <w:szCs w:val="24"/>
          <w:lang w:bidi="ru-RU"/>
        </w:rPr>
        <w:tab/>
        <w:t>проекты по новому строительству магистральных тепловых сетей от существующих источников тепловой энергии до границ новой жилой застройки;</w:t>
      </w:r>
    </w:p>
    <w:p w14:paraId="28E344D1" w14:textId="77777777" w:rsidR="00445592" w:rsidRPr="00087129" w:rsidRDefault="00445592" w:rsidP="000871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087129">
        <w:rPr>
          <w:color w:val="000000"/>
          <w:sz w:val="24"/>
          <w:szCs w:val="24"/>
          <w:lang w:bidi="ru-RU"/>
        </w:rPr>
        <w:t>-</w:t>
      </w:r>
      <w:r w:rsidRPr="00087129">
        <w:rPr>
          <w:color w:val="000000"/>
          <w:sz w:val="24"/>
          <w:szCs w:val="24"/>
          <w:lang w:bidi="ru-RU"/>
        </w:rPr>
        <w:tab/>
        <w:t>проекты по новому строительству квартальных тепловых сетей внутри планировочных кварталов новой жилой застройки (в зависимости от индивидуальных условий определяющих плату за подключение);</w:t>
      </w:r>
    </w:p>
    <w:p w14:paraId="31D3C0BF" w14:textId="77777777" w:rsidR="00445592" w:rsidRPr="00087129" w:rsidRDefault="00445592" w:rsidP="000871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087129">
        <w:rPr>
          <w:color w:val="000000"/>
          <w:sz w:val="24"/>
          <w:szCs w:val="24"/>
          <w:lang w:bidi="ru-RU"/>
        </w:rPr>
        <w:t>•</w:t>
      </w:r>
      <w:r w:rsidRPr="00087129">
        <w:rPr>
          <w:color w:val="000000"/>
          <w:sz w:val="24"/>
          <w:szCs w:val="24"/>
          <w:lang w:bidi="ru-RU"/>
        </w:rPr>
        <w:tab/>
        <w:t>группы (подгруппы проектов), связанные с заменой оборудования выработавшего парковый ресурс на объектах находящихся в муниципальной, областной и федеральной собственности предлагается финансировать как за счет амортизационных отчислений в тарифе, так и за счет целевого бюджетного финансирования;</w:t>
      </w:r>
    </w:p>
    <w:p w14:paraId="2396296B" w14:textId="30D6399A" w:rsidR="00445592" w:rsidRPr="00087129" w:rsidRDefault="00445592" w:rsidP="000871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087129">
        <w:rPr>
          <w:color w:val="000000"/>
          <w:sz w:val="24"/>
          <w:szCs w:val="24"/>
          <w:lang w:bidi="ru-RU"/>
        </w:rPr>
        <w:t>•</w:t>
      </w:r>
      <w:r w:rsidRPr="00087129">
        <w:rPr>
          <w:color w:val="000000"/>
          <w:sz w:val="24"/>
          <w:szCs w:val="24"/>
          <w:lang w:bidi="ru-RU"/>
        </w:rPr>
        <w:tab/>
        <w:t>остальные группы проектов (подгруппы проектов), связанные с заменой оборудования выработавшего парковый ресурс на объектах не находящихся в муниципальной, областной и федеральной собственности, предлагается финансировать за счет амортизации и привлечения заемных средств с их возвратом за счет включения капитальных затрат в тариф на тепловую энергию (фактически в данном случае пр</w:t>
      </w:r>
      <w:r w:rsidR="005561CB">
        <w:rPr>
          <w:color w:val="000000"/>
          <w:sz w:val="24"/>
          <w:szCs w:val="24"/>
          <w:lang w:bidi="ru-RU"/>
        </w:rPr>
        <w:t>о</w:t>
      </w:r>
      <w:r w:rsidRPr="00087129">
        <w:rPr>
          <w:color w:val="000000"/>
          <w:sz w:val="24"/>
          <w:szCs w:val="24"/>
          <w:lang w:bidi="ru-RU"/>
        </w:rPr>
        <w:t>гнозируется превышение экономически обоснованного тарифа над установленным и как следствие субсидирование за счет средств бюджетов различных уровней).</w:t>
      </w:r>
    </w:p>
    <w:p w14:paraId="1F44067C" w14:textId="77777777" w:rsidR="00445592" w:rsidRPr="007C1765" w:rsidRDefault="00445592" w:rsidP="00087129">
      <w:pPr>
        <w:pStyle w:val="2d"/>
        <w:spacing w:line="240" w:lineRule="auto"/>
        <w:ind w:firstLine="709"/>
        <w:rPr>
          <w:color w:val="000000"/>
          <w:sz w:val="12"/>
          <w:szCs w:val="24"/>
          <w:lang w:bidi="ru-RU"/>
        </w:rPr>
      </w:pPr>
    </w:p>
    <w:p w14:paraId="0FB98EF4" w14:textId="77777777" w:rsidR="00445592" w:rsidRPr="00087129" w:rsidRDefault="00445592" w:rsidP="00087129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15" w:name="_Toc99910301"/>
      <w:r w:rsidRPr="00087129">
        <w:rPr>
          <w:sz w:val="24"/>
          <w:szCs w:val="24"/>
          <w:lang w:val="ru-RU"/>
        </w:rPr>
        <w:t>8.</w:t>
      </w:r>
      <w:r w:rsidRPr="00087129">
        <w:rPr>
          <w:sz w:val="24"/>
          <w:szCs w:val="24"/>
          <w:lang w:val="ru-RU"/>
        </w:rPr>
        <w:tab/>
        <w:t>Оценка эффективности инвестиций по отдельным предложениям.</w:t>
      </w:r>
      <w:bookmarkEnd w:id="15"/>
    </w:p>
    <w:p w14:paraId="5CADDA31" w14:textId="77777777" w:rsidR="00445592" w:rsidRPr="007C1765" w:rsidRDefault="00445592" w:rsidP="00087129">
      <w:pPr>
        <w:pStyle w:val="2d"/>
        <w:spacing w:line="240" w:lineRule="auto"/>
        <w:ind w:firstLine="709"/>
        <w:rPr>
          <w:color w:val="000000"/>
          <w:sz w:val="12"/>
          <w:szCs w:val="24"/>
          <w:lang w:bidi="ru-RU"/>
        </w:rPr>
      </w:pPr>
    </w:p>
    <w:p w14:paraId="14986272" w14:textId="77777777" w:rsidR="00445592" w:rsidRPr="00087129" w:rsidRDefault="00445592" w:rsidP="000871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087129">
        <w:rPr>
          <w:color w:val="000000"/>
          <w:sz w:val="24"/>
          <w:szCs w:val="24"/>
          <w:lang w:bidi="ru-RU"/>
        </w:rPr>
        <w:t>Все затраты приведены в прогнозных ценах, без учета НДС.</w:t>
      </w:r>
    </w:p>
    <w:p w14:paraId="2A003E64" w14:textId="77777777" w:rsidR="00445592" w:rsidRPr="00087129" w:rsidRDefault="00445592" w:rsidP="000871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087129">
        <w:rPr>
          <w:color w:val="000000"/>
          <w:sz w:val="24"/>
          <w:szCs w:val="24"/>
          <w:lang w:bidi="ru-RU"/>
        </w:rPr>
        <w:t>Эффективность инвестиций в мероприятия по строительству и реконструкция тепловых сетей для присоединения новых потребителей не оценивалась, поскольку присоединение новых потребителей должно быть предусмотрено в пределах радиуса эффективного теплоснабжения, что само по себе предполагает положительный экономический эффект и рост маржинальной прибыли.</w:t>
      </w:r>
    </w:p>
    <w:p w14:paraId="66664A8F" w14:textId="77777777" w:rsidR="00445592" w:rsidRPr="00087129" w:rsidRDefault="00445592" w:rsidP="000871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087129">
        <w:rPr>
          <w:color w:val="000000"/>
          <w:sz w:val="24"/>
          <w:szCs w:val="24"/>
          <w:lang w:bidi="ru-RU"/>
        </w:rPr>
        <w:t>Часть мероприятий, предусмотренных схемой теплоснабжения, направлены не на повышение эффективности работы систем теплоснабжения, а на поддержание ее в рабочем состоянии и повышение показателей надежности теплоснабжения, исполнения требований действующих нормативных документов и предписаний надзорных органов. Данная группа мероприятий при значительных капитальных вложениях имеет низкий экономический эффект и является социально значимой.</w:t>
      </w:r>
    </w:p>
    <w:sectPr w:rsidR="00445592" w:rsidRPr="00087129" w:rsidSect="00072E37">
      <w:pgSz w:w="11909" w:h="16840"/>
      <w:pgMar w:top="1276" w:right="851" w:bottom="993" w:left="1276" w:header="0" w:footer="902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B3D25E" w14:textId="77777777" w:rsidR="00402639" w:rsidRDefault="00402639">
      <w:r>
        <w:separator/>
      </w:r>
    </w:p>
    <w:p w14:paraId="689A24B5" w14:textId="77777777" w:rsidR="00402639" w:rsidRDefault="00402639"/>
  </w:endnote>
  <w:endnote w:type="continuationSeparator" w:id="0">
    <w:p w14:paraId="32616492" w14:textId="77777777" w:rsidR="00402639" w:rsidRDefault="00402639">
      <w:r>
        <w:continuationSeparator/>
      </w:r>
    </w:p>
    <w:p w14:paraId="5D5C0C08" w14:textId="77777777" w:rsidR="00402639" w:rsidRDefault="004026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B527A0" w14:textId="77777777" w:rsidR="00E419CB" w:rsidRDefault="00E419CB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5680" behindDoc="1" locked="0" layoutInCell="1" allowOverlap="1" wp14:anchorId="4573CA6B" wp14:editId="062956EC">
              <wp:simplePos x="0" y="0"/>
              <wp:positionH relativeFrom="page">
                <wp:posOffset>10211435</wp:posOffset>
              </wp:positionH>
              <wp:positionV relativeFrom="page">
                <wp:posOffset>7272020</wp:posOffset>
              </wp:positionV>
              <wp:extent cx="70485" cy="160655"/>
              <wp:effectExtent l="635" t="4445" r="0" b="0"/>
              <wp:wrapNone/>
              <wp:docPr id="3" name="Надпись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5EC664" w14:textId="77777777" w:rsidR="00E419CB" w:rsidRDefault="00E419CB">
                          <w:pPr>
                            <w:pStyle w:val="aff8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b w:val="0"/>
                              <w:bCs w:val="0"/>
                            </w:rPr>
                            <w:fldChar w:fldCharType="begin"/>
                          </w:r>
                          <w:r>
                            <w:rPr>
                              <w:b w:val="0"/>
                              <w:bCs w:val="0"/>
                            </w:rPr>
                            <w:instrText xml:space="preserve"> PAGE \* MERGEFORMAT </w:instrText>
                          </w:r>
                          <w:r>
                            <w:rPr>
                              <w:b w:val="0"/>
                              <w:bCs w:val="0"/>
                            </w:rPr>
                            <w:fldChar w:fldCharType="separate"/>
                          </w:r>
                          <w:r>
                            <w:rPr>
                              <w:b w:val="0"/>
                              <w:bCs w:val="0"/>
                              <w:noProof/>
                            </w:rPr>
                            <w:t>8</w:t>
                          </w:r>
                          <w:r>
                            <w:rPr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73CA6B"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6" type="#_x0000_t202" style="position:absolute;margin-left:804.05pt;margin-top:572.6pt;width:5.55pt;height:12.65pt;z-index:-25166080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" filled="f" stroked="f">
              <v:textbox style="mso-fit-shape-to-text:t" inset="0,0,0,0">
                <w:txbxContent>
                  <w:p w14:paraId="175EC664" w14:textId="77777777" w:rsidR="00E419CB" w:rsidRDefault="00E419CB">
                    <w:pPr>
                      <w:pStyle w:val="aff8"/>
                      <w:shd w:val="clear" w:color="auto" w:fill="auto"/>
                      <w:spacing w:line="240" w:lineRule="auto"/>
                    </w:pPr>
                    <w:r>
                      <w:rPr>
                        <w:b w:val="0"/>
                        <w:bCs w:val="0"/>
                      </w:rPr>
                      <w:fldChar w:fldCharType="begin"/>
                    </w:r>
                    <w:r>
                      <w:rPr>
                        <w:b w:val="0"/>
                        <w:bCs w:val="0"/>
                      </w:rPr>
                      <w:instrText xml:space="preserve"> PAGE \* MERGEFORMAT </w:instrText>
                    </w:r>
                    <w:r>
                      <w:rPr>
                        <w:b w:val="0"/>
                        <w:bCs w:val="0"/>
                      </w:rPr>
                      <w:fldChar w:fldCharType="separate"/>
                    </w:r>
                    <w:r>
                      <w:rPr>
                        <w:b w:val="0"/>
                        <w:bCs w:val="0"/>
                        <w:noProof/>
                      </w:rPr>
                      <w:t>8</w:t>
                    </w:r>
                    <w:r>
                      <w:rPr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1590119"/>
      <w:docPartObj>
        <w:docPartGallery w:val="Page Numbers (Bottom of Page)"/>
        <w:docPartUnique/>
      </w:docPartObj>
    </w:sdtPr>
    <w:sdtEndPr>
      <w:rPr>
        <w:szCs w:val="28"/>
      </w:rPr>
    </w:sdtEndPr>
    <w:sdtContent>
      <w:p w14:paraId="25B90D1C" w14:textId="77777777" w:rsidR="00E419CB" w:rsidRPr="009662E4" w:rsidRDefault="00E419CB">
        <w:pPr>
          <w:pStyle w:val="a7"/>
          <w:jc w:val="right"/>
          <w:rPr>
            <w:szCs w:val="28"/>
          </w:rPr>
        </w:pPr>
        <w:r w:rsidRPr="009662E4">
          <w:rPr>
            <w:szCs w:val="28"/>
          </w:rPr>
          <w:fldChar w:fldCharType="begin"/>
        </w:r>
        <w:r w:rsidRPr="009662E4">
          <w:rPr>
            <w:szCs w:val="28"/>
          </w:rPr>
          <w:instrText>PAGE   \* MERGEFORMAT</w:instrText>
        </w:r>
        <w:r w:rsidRPr="009662E4">
          <w:rPr>
            <w:szCs w:val="28"/>
          </w:rPr>
          <w:fldChar w:fldCharType="separate"/>
        </w:r>
        <w:r w:rsidR="00B472C4">
          <w:rPr>
            <w:noProof/>
            <w:szCs w:val="28"/>
          </w:rPr>
          <w:t>2</w:t>
        </w:r>
        <w:r w:rsidRPr="009662E4">
          <w:rPr>
            <w:szCs w:val="28"/>
          </w:rPr>
          <w:fldChar w:fldCharType="end"/>
        </w:r>
      </w:p>
    </w:sdtContent>
  </w:sdt>
  <w:p w14:paraId="4738A16B" w14:textId="77777777" w:rsidR="00E419CB" w:rsidRDefault="00E419CB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7F2C2C" w14:textId="77777777" w:rsidR="00E419CB" w:rsidRDefault="00E419CB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8752" behindDoc="1" locked="0" layoutInCell="1" allowOverlap="1" wp14:anchorId="7E1BE46C" wp14:editId="0F170FF4">
              <wp:simplePos x="0" y="0"/>
              <wp:positionH relativeFrom="page">
                <wp:posOffset>10280650</wp:posOffset>
              </wp:positionH>
              <wp:positionV relativeFrom="page">
                <wp:posOffset>7063105</wp:posOffset>
              </wp:positionV>
              <wp:extent cx="57785" cy="100330"/>
              <wp:effectExtent l="3175" t="0" r="0" b="0"/>
              <wp:wrapNone/>
              <wp:docPr id="5" name="Надпись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00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0D84C0" w14:textId="77777777" w:rsidR="00E419CB" w:rsidRDefault="00E419CB">
                          <w:pPr>
                            <w:pStyle w:val="aff8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>
                            <w:rPr>
                              <w:rStyle w:val="11pt"/>
                              <w:b/>
                              <w:bCs/>
                            </w:rPr>
                            <w:t>#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1BE46C" id="_x0000_t202" coordsize="21600,21600" o:spt="202" path="m,l,21600r21600,l21600,xe">
              <v:stroke joinstyle="miter"/>
              <v:path gradientshapeok="t" o:connecttype="rect"/>
            </v:shapetype>
            <v:shape id="Надпись 5" o:spid="_x0000_s1028" type="#_x0000_t202" style="position:absolute;margin-left:809.5pt;margin-top:556.15pt;width:4.55pt;height:7.9pt;z-index:-25165772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" filled="f" stroked="f">
              <v:textbox style="mso-fit-shape-to-text:t" inset="0,0,0,0">
                <w:txbxContent>
                  <w:p w14:paraId="580D84C0" w14:textId="77777777" w:rsidR="00E419CB" w:rsidRDefault="00E419CB">
                    <w:pPr>
                      <w:pStyle w:val="aff8"/>
                      <w:shd w:val="clear" w:color="auto" w:fill="auto"/>
                      <w:spacing w:line="240" w:lineRule="auto"/>
                    </w:pPr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>
                      <w:rPr>
                        <w:rStyle w:val="11pt"/>
                        <w:b/>
                        <w:bCs/>
                      </w:rPr>
                      <w:t>#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74473701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14:paraId="45A5D158" w14:textId="77777777" w:rsidR="00E419CB" w:rsidRPr="00776580" w:rsidRDefault="00E419CB">
        <w:pPr>
          <w:pStyle w:val="a7"/>
          <w:jc w:val="right"/>
          <w:rPr>
            <w:sz w:val="28"/>
            <w:szCs w:val="28"/>
          </w:rPr>
        </w:pPr>
        <w:r w:rsidRPr="00776580">
          <w:rPr>
            <w:sz w:val="28"/>
            <w:szCs w:val="28"/>
          </w:rPr>
          <w:fldChar w:fldCharType="begin"/>
        </w:r>
        <w:r w:rsidRPr="00776580">
          <w:rPr>
            <w:sz w:val="28"/>
            <w:szCs w:val="28"/>
          </w:rPr>
          <w:instrText>PAGE   \* MERGEFORMAT</w:instrText>
        </w:r>
        <w:r w:rsidRPr="00776580">
          <w:rPr>
            <w:sz w:val="28"/>
            <w:szCs w:val="28"/>
          </w:rPr>
          <w:fldChar w:fldCharType="separate"/>
        </w:r>
        <w:r w:rsidR="00B472C4">
          <w:rPr>
            <w:noProof/>
            <w:sz w:val="28"/>
            <w:szCs w:val="28"/>
          </w:rPr>
          <w:t>24</w:t>
        </w:r>
        <w:r w:rsidRPr="00776580">
          <w:rPr>
            <w:sz w:val="28"/>
            <w:szCs w:val="28"/>
          </w:rPr>
          <w:fldChar w:fldCharType="end"/>
        </w:r>
      </w:p>
    </w:sdtContent>
  </w:sdt>
  <w:p w14:paraId="055CE953" w14:textId="77777777" w:rsidR="00E419CB" w:rsidRDefault="00E419CB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03BD2F" w14:textId="77777777" w:rsidR="00402639" w:rsidRDefault="00402639">
      <w:r>
        <w:separator/>
      </w:r>
    </w:p>
    <w:p w14:paraId="797D6F7D" w14:textId="77777777" w:rsidR="00402639" w:rsidRDefault="00402639"/>
  </w:footnote>
  <w:footnote w:type="continuationSeparator" w:id="0">
    <w:p w14:paraId="7B18CBFD" w14:textId="77777777" w:rsidR="00402639" w:rsidRDefault="00402639">
      <w:r>
        <w:continuationSeparator/>
      </w:r>
    </w:p>
    <w:p w14:paraId="01569EDA" w14:textId="77777777" w:rsidR="00402639" w:rsidRDefault="0040263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70F92B" w14:textId="77777777" w:rsidR="00E419CB" w:rsidRDefault="00E419CB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7AF84C5C" wp14:editId="22966135">
              <wp:simplePos x="0" y="0"/>
              <wp:positionH relativeFrom="page">
                <wp:posOffset>740410</wp:posOffset>
              </wp:positionH>
              <wp:positionV relativeFrom="page">
                <wp:posOffset>371475</wp:posOffset>
              </wp:positionV>
              <wp:extent cx="8705215" cy="155575"/>
              <wp:effectExtent l="0" t="0" r="3175" b="0"/>
              <wp:wrapNone/>
              <wp:docPr id="7" name="Надпись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705215" cy="155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918E0E" w14:textId="77777777" w:rsidR="00E419CB" w:rsidRDefault="00E419CB">
                          <w:pPr>
                            <w:pStyle w:val="aff8"/>
                            <w:shd w:val="clear" w:color="auto" w:fill="auto"/>
                            <w:spacing w:line="240" w:lineRule="auto"/>
                          </w:pPr>
                          <w:r>
                            <w:t>Таблица 4. Нормативные расходы подпиточной воды без учета реализации мероприятий и перехода на закрытый водоразбор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F84C5C" id="_x0000_t202" coordsize="21600,21600" o:spt="202" path="m,l,21600r21600,l21600,xe">
              <v:stroke joinstyle="miter"/>
              <v:path gradientshapeok="t" o:connecttype="rect"/>
            </v:shapetype>
            <v:shape id="Надпись 7" o:spid="_x0000_s1027" type="#_x0000_t202" style="position:absolute;margin-left:58.3pt;margin-top:29.25pt;width:685.45pt;height:12.2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" filled="f" stroked="f">
              <v:textbox style="mso-fit-shape-to-text:t" inset="0,0,0,0">
                <w:txbxContent>
                  <w:p w14:paraId="1F918E0E" w14:textId="77777777" w:rsidR="00E419CB" w:rsidRDefault="00E419CB">
                    <w:pPr>
                      <w:pStyle w:val="aff8"/>
                      <w:shd w:val="clear" w:color="auto" w:fill="auto"/>
                      <w:spacing w:line="240" w:lineRule="auto"/>
                    </w:pPr>
                    <w:r>
                      <w:t>Таблица 4. Нормативные расходы подпиточной воды без учета реализации мероприятий и перехода на закрытый водоразбор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61BEE0" w14:textId="77777777" w:rsidR="00E419CB" w:rsidRDefault="00E419CB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61A37"/>
    <w:multiLevelType w:val="hybridMultilevel"/>
    <w:tmpl w:val="F9EEE0D8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6B50060"/>
    <w:multiLevelType w:val="hybridMultilevel"/>
    <w:tmpl w:val="86BEB326"/>
    <w:lvl w:ilvl="0" w:tplc="884C2C8C">
      <w:start w:val="1"/>
      <w:numFmt w:val="decimal"/>
      <w:lvlText w:val="Таблица %1."/>
      <w:lvlJc w:val="left"/>
      <w:pPr>
        <w:ind w:left="12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077547DE"/>
    <w:multiLevelType w:val="hybridMultilevel"/>
    <w:tmpl w:val="230A8792"/>
    <w:lvl w:ilvl="0" w:tplc="6534DCF8">
      <w:start w:val="1"/>
      <w:numFmt w:val="decimal"/>
      <w:lvlText w:val="Таблица %1."/>
      <w:lvlJc w:val="left"/>
      <w:pPr>
        <w:ind w:left="1429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958345F"/>
    <w:multiLevelType w:val="hybridMultilevel"/>
    <w:tmpl w:val="E0F84F9A"/>
    <w:lvl w:ilvl="0" w:tplc="9F723FD4">
      <w:start w:val="1"/>
      <w:numFmt w:val="decimal"/>
      <w:lvlText w:val="5.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170952"/>
    <w:multiLevelType w:val="hybridMultilevel"/>
    <w:tmpl w:val="7EE0DAE8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DA76294"/>
    <w:multiLevelType w:val="hybridMultilevel"/>
    <w:tmpl w:val="17DE18D4"/>
    <w:lvl w:ilvl="0" w:tplc="2814FC8E">
      <w:start w:val="1"/>
      <w:numFmt w:val="decimal"/>
      <w:lvlText w:val="Таблица %1."/>
      <w:lvlJc w:val="left"/>
      <w:pPr>
        <w:ind w:left="1260" w:hanging="360"/>
      </w:pPr>
      <w:rPr>
        <w:rFonts w:ascii="Times New Roman" w:hAnsi="Times New Roman" w:cs="Times New Roman" w:hint="default"/>
        <w:b w:val="0"/>
        <w:sz w:val="24"/>
        <w:szCs w:val="24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0F0A14D2"/>
    <w:multiLevelType w:val="hybridMultilevel"/>
    <w:tmpl w:val="C1DEF0F2"/>
    <w:lvl w:ilvl="0" w:tplc="B6AA400C">
      <w:start w:val="65535"/>
      <w:numFmt w:val="bullet"/>
      <w:lvlText w:val="-"/>
      <w:lvlJc w:val="left"/>
      <w:pPr>
        <w:ind w:left="126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11911B5D"/>
    <w:multiLevelType w:val="hybridMultilevel"/>
    <w:tmpl w:val="F55A32FA"/>
    <w:lvl w:ilvl="0" w:tplc="B6AA400C">
      <w:start w:val="65535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222C31B7"/>
    <w:multiLevelType w:val="hybridMultilevel"/>
    <w:tmpl w:val="8C18DD44"/>
    <w:lvl w:ilvl="0" w:tplc="58345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8D2A91"/>
    <w:multiLevelType w:val="hybridMultilevel"/>
    <w:tmpl w:val="65969A8C"/>
    <w:lvl w:ilvl="0" w:tplc="0419000F">
      <w:start w:val="1"/>
      <w:numFmt w:val="decimal"/>
      <w:pStyle w:val="a"/>
      <w:lvlText w:val="%1."/>
      <w:lvlJc w:val="left"/>
      <w:pPr>
        <w:ind w:left="248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20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92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6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  <w:rPr>
        <w:rFonts w:cs="Times New Roman"/>
      </w:rPr>
    </w:lvl>
  </w:abstractNum>
  <w:abstractNum w:abstractNumId="10">
    <w:nsid w:val="252825C5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9309E9"/>
    <w:multiLevelType w:val="hybridMultilevel"/>
    <w:tmpl w:val="A5BA39F8"/>
    <w:lvl w:ilvl="0" w:tplc="2A80B9A6">
      <w:numFmt w:val="bullet"/>
      <w:lvlText w:val=""/>
      <w:lvlJc w:val="left"/>
      <w:pPr>
        <w:ind w:left="566" w:hanging="428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99AA74DE">
      <w:numFmt w:val="bullet"/>
      <w:lvlText w:val="•"/>
      <w:lvlJc w:val="left"/>
      <w:pPr>
        <w:ind w:left="460" w:hanging="28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CDC2000A">
      <w:numFmt w:val="bullet"/>
      <w:lvlText w:val="•"/>
      <w:lvlJc w:val="left"/>
      <w:pPr>
        <w:ind w:left="1598" w:hanging="284"/>
      </w:pPr>
      <w:rPr>
        <w:rFonts w:hint="default"/>
        <w:lang w:val="ru-RU" w:eastAsia="en-US" w:bidi="ar-SA"/>
      </w:rPr>
    </w:lvl>
    <w:lvl w:ilvl="3" w:tplc="B72E08B6">
      <w:numFmt w:val="bullet"/>
      <w:lvlText w:val="•"/>
      <w:lvlJc w:val="left"/>
      <w:pPr>
        <w:ind w:left="2637" w:hanging="284"/>
      </w:pPr>
      <w:rPr>
        <w:rFonts w:hint="default"/>
        <w:lang w:val="ru-RU" w:eastAsia="en-US" w:bidi="ar-SA"/>
      </w:rPr>
    </w:lvl>
    <w:lvl w:ilvl="4" w:tplc="91C84960">
      <w:numFmt w:val="bullet"/>
      <w:lvlText w:val="•"/>
      <w:lvlJc w:val="left"/>
      <w:pPr>
        <w:ind w:left="3676" w:hanging="284"/>
      </w:pPr>
      <w:rPr>
        <w:rFonts w:hint="default"/>
        <w:lang w:val="ru-RU" w:eastAsia="en-US" w:bidi="ar-SA"/>
      </w:rPr>
    </w:lvl>
    <w:lvl w:ilvl="5" w:tplc="4F3E8EDC">
      <w:numFmt w:val="bullet"/>
      <w:lvlText w:val="•"/>
      <w:lvlJc w:val="left"/>
      <w:pPr>
        <w:ind w:left="4715" w:hanging="284"/>
      </w:pPr>
      <w:rPr>
        <w:rFonts w:hint="default"/>
        <w:lang w:val="ru-RU" w:eastAsia="en-US" w:bidi="ar-SA"/>
      </w:rPr>
    </w:lvl>
    <w:lvl w:ilvl="6" w:tplc="F87E86E2">
      <w:numFmt w:val="bullet"/>
      <w:lvlText w:val="•"/>
      <w:lvlJc w:val="left"/>
      <w:pPr>
        <w:ind w:left="5753" w:hanging="284"/>
      </w:pPr>
      <w:rPr>
        <w:rFonts w:hint="default"/>
        <w:lang w:val="ru-RU" w:eastAsia="en-US" w:bidi="ar-SA"/>
      </w:rPr>
    </w:lvl>
    <w:lvl w:ilvl="7" w:tplc="05060640">
      <w:numFmt w:val="bullet"/>
      <w:lvlText w:val="•"/>
      <w:lvlJc w:val="left"/>
      <w:pPr>
        <w:ind w:left="6792" w:hanging="284"/>
      </w:pPr>
      <w:rPr>
        <w:rFonts w:hint="default"/>
        <w:lang w:val="ru-RU" w:eastAsia="en-US" w:bidi="ar-SA"/>
      </w:rPr>
    </w:lvl>
    <w:lvl w:ilvl="8" w:tplc="040A3DC8">
      <w:numFmt w:val="bullet"/>
      <w:lvlText w:val="•"/>
      <w:lvlJc w:val="left"/>
      <w:pPr>
        <w:ind w:left="7831" w:hanging="284"/>
      </w:pPr>
      <w:rPr>
        <w:rFonts w:hint="default"/>
        <w:lang w:val="ru-RU" w:eastAsia="en-US" w:bidi="ar-SA"/>
      </w:rPr>
    </w:lvl>
  </w:abstractNum>
  <w:abstractNum w:abstractNumId="12">
    <w:nsid w:val="2FF21909"/>
    <w:multiLevelType w:val="hybridMultilevel"/>
    <w:tmpl w:val="FDC8727A"/>
    <w:lvl w:ilvl="0" w:tplc="58345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AD2C4F"/>
    <w:multiLevelType w:val="hybridMultilevel"/>
    <w:tmpl w:val="34167E54"/>
    <w:lvl w:ilvl="0" w:tplc="5F906D66">
      <w:start w:val="8"/>
      <w:numFmt w:val="decimal"/>
      <w:lvlText w:val="3.2.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743217"/>
    <w:multiLevelType w:val="hybridMultilevel"/>
    <w:tmpl w:val="4DDE9A50"/>
    <w:lvl w:ilvl="0" w:tplc="D5A826D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34956E68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FF3FFE"/>
    <w:multiLevelType w:val="hybridMultilevel"/>
    <w:tmpl w:val="76725964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8F41D25"/>
    <w:multiLevelType w:val="hybridMultilevel"/>
    <w:tmpl w:val="2424BEB0"/>
    <w:lvl w:ilvl="0" w:tplc="E924D222">
      <w:start w:val="3"/>
      <w:numFmt w:val="bullet"/>
      <w:pStyle w:val="s07--"/>
      <w:lvlText w:val="-"/>
      <w:lvlJc w:val="left"/>
      <w:pPr>
        <w:tabs>
          <w:tab w:val="num" w:pos="1040"/>
        </w:tabs>
        <w:ind w:left="1038" w:hanging="358"/>
      </w:pPr>
      <w:rPr>
        <w:rFonts w:ascii="Times New Roman" w:eastAsia="Times New Roman" w:hAnsi="Times New Roman" w:hint="default"/>
        <w:b/>
      </w:rPr>
    </w:lvl>
    <w:lvl w:ilvl="1" w:tplc="33664C1A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EBB8A2EC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CF9E7804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BCD615F0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5A28518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79B21C20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6C3C9612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D526B55C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8">
    <w:nsid w:val="39605C3A"/>
    <w:multiLevelType w:val="hybridMultilevel"/>
    <w:tmpl w:val="E6225A0E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3BCB0D2D"/>
    <w:multiLevelType w:val="hybridMultilevel"/>
    <w:tmpl w:val="682034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464C5E"/>
    <w:multiLevelType w:val="hybridMultilevel"/>
    <w:tmpl w:val="CF98B86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43DA5701"/>
    <w:multiLevelType w:val="hybridMultilevel"/>
    <w:tmpl w:val="340AF1E8"/>
    <w:lvl w:ilvl="0" w:tplc="0194E6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D6C662F"/>
    <w:multiLevelType w:val="hybridMultilevel"/>
    <w:tmpl w:val="C890CAF2"/>
    <w:lvl w:ilvl="0" w:tplc="B6AA400C">
      <w:start w:val="65535"/>
      <w:numFmt w:val="bullet"/>
      <w:lvlText w:val="-"/>
      <w:lvlJc w:val="left"/>
      <w:pPr>
        <w:ind w:left="1429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EDA36C5"/>
    <w:multiLevelType w:val="hybridMultilevel"/>
    <w:tmpl w:val="E28833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  <w:b w:val="0"/>
        <w:sz w:val="24"/>
        <w:szCs w:val="24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4">
    <w:nsid w:val="505760A7"/>
    <w:multiLevelType w:val="hybridMultilevel"/>
    <w:tmpl w:val="3F70085E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50796B67"/>
    <w:multiLevelType w:val="hybridMultilevel"/>
    <w:tmpl w:val="26E80240"/>
    <w:lvl w:ilvl="0" w:tplc="B6AA400C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51A60A1D"/>
    <w:multiLevelType w:val="hybridMultilevel"/>
    <w:tmpl w:val="3A28749A"/>
    <w:lvl w:ilvl="0" w:tplc="B6AA400C">
      <w:start w:val="65535"/>
      <w:numFmt w:val="bullet"/>
      <w:lvlText w:val="-"/>
      <w:lvlJc w:val="left"/>
      <w:pPr>
        <w:ind w:left="126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>
    <w:nsid w:val="5389713A"/>
    <w:multiLevelType w:val="hybridMultilevel"/>
    <w:tmpl w:val="0978A2B2"/>
    <w:lvl w:ilvl="0" w:tplc="884C2C8C">
      <w:start w:val="1"/>
      <w:numFmt w:val="decimal"/>
      <w:lvlText w:val="Таблица %1."/>
      <w:lvlJc w:val="left"/>
      <w:pPr>
        <w:ind w:left="12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8">
    <w:nsid w:val="59780EDF"/>
    <w:multiLevelType w:val="hybridMultilevel"/>
    <w:tmpl w:val="9354910C"/>
    <w:lvl w:ilvl="0" w:tplc="2814FC8E">
      <w:start w:val="1"/>
      <w:numFmt w:val="decimal"/>
      <w:lvlText w:val="Таблица %1."/>
      <w:lvlJc w:val="left"/>
      <w:pPr>
        <w:ind w:left="1260" w:hanging="360"/>
      </w:pPr>
      <w:rPr>
        <w:rFonts w:ascii="Times New Roman" w:hAnsi="Times New Roman" w:cs="Times New Roman" w:hint="default"/>
        <w:b w:val="0"/>
        <w:sz w:val="24"/>
        <w:szCs w:val="24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9">
    <w:nsid w:val="5A1D5A67"/>
    <w:multiLevelType w:val="hybridMultilevel"/>
    <w:tmpl w:val="7F58C20C"/>
    <w:lvl w:ilvl="0" w:tplc="884C2C8C">
      <w:start w:val="1"/>
      <w:numFmt w:val="decimal"/>
      <w:lvlText w:val="Таблица %1."/>
      <w:lvlJc w:val="left"/>
      <w:pPr>
        <w:ind w:left="12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0">
    <w:nsid w:val="5B5C2E57"/>
    <w:multiLevelType w:val="hybridMultilevel"/>
    <w:tmpl w:val="8B70B20E"/>
    <w:lvl w:ilvl="0" w:tplc="71B6F226">
      <w:start w:val="1"/>
      <w:numFmt w:val="decimal"/>
      <w:lvlText w:val="Таблица %1."/>
      <w:lvlJc w:val="left"/>
      <w:pPr>
        <w:ind w:left="1260" w:hanging="360"/>
      </w:pPr>
      <w:rPr>
        <w:rFonts w:ascii="Times New Roman" w:hAnsi="Times New Roman" w:cs="Times New Roman" w:hint="default"/>
        <w:b w:val="0"/>
        <w:sz w:val="26"/>
        <w:szCs w:val="26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1">
    <w:nsid w:val="5BE93338"/>
    <w:multiLevelType w:val="hybridMultilevel"/>
    <w:tmpl w:val="0978A2B2"/>
    <w:lvl w:ilvl="0" w:tplc="884C2C8C">
      <w:start w:val="1"/>
      <w:numFmt w:val="decimal"/>
      <w:lvlText w:val="Таблица %1."/>
      <w:lvlJc w:val="left"/>
      <w:pPr>
        <w:ind w:left="12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2">
    <w:nsid w:val="5F37076C"/>
    <w:multiLevelType w:val="hybridMultilevel"/>
    <w:tmpl w:val="F4EA47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64DB7118"/>
    <w:multiLevelType w:val="hybridMultilevel"/>
    <w:tmpl w:val="CE342AA0"/>
    <w:lvl w:ilvl="0" w:tplc="884C2C8C">
      <w:start w:val="1"/>
      <w:numFmt w:val="decimal"/>
      <w:lvlText w:val="Таблица %1."/>
      <w:lvlJc w:val="left"/>
      <w:pPr>
        <w:ind w:left="12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>
    <w:nsid w:val="68E30C4A"/>
    <w:multiLevelType w:val="hybridMultilevel"/>
    <w:tmpl w:val="658AF02E"/>
    <w:lvl w:ilvl="0" w:tplc="DF8A6078">
      <w:start w:val="1"/>
      <w:numFmt w:val="decimal"/>
      <w:lvlText w:val="Рисунок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6A557ACB"/>
    <w:multiLevelType w:val="hybridMultilevel"/>
    <w:tmpl w:val="894219BC"/>
    <w:lvl w:ilvl="0" w:tplc="6A640E76">
      <w:start w:val="1"/>
      <w:numFmt w:val="decimal"/>
      <w:pStyle w:val="a0"/>
      <w:lvlText w:val="(%1)"/>
      <w:lvlJc w:val="left"/>
      <w:pPr>
        <w:tabs>
          <w:tab w:val="num" w:pos="567"/>
        </w:tabs>
      </w:pPr>
      <w:rPr>
        <w:rFonts w:ascii="Verdana" w:hAnsi="Verdana" w:cs="Times New Roman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/>
        <w:vertAlign w:val="baseline"/>
      </w:rPr>
    </w:lvl>
    <w:lvl w:ilvl="1" w:tplc="42E6D87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B916F72"/>
    <w:multiLevelType w:val="hybridMultilevel"/>
    <w:tmpl w:val="0978A2B2"/>
    <w:lvl w:ilvl="0" w:tplc="884C2C8C">
      <w:start w:val="1"/>
      <w:numFmt w:val="decimal"/>
      <w:lvlText w:val="Таблица %1."/>
      <w:lvlJc w:val="left"/>
      <w:pPr>
        <w:ind w:left="12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7">
    <w:nsid w:val="6C30495E"/>
    <w:multiLevelType w:val="hybridMultilevel"/>
    <w:tmpl w:val="682034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655056"/>
    <w:multiLevelType w:val="hybridMultilevel"/>
    <w:tmpl w:val="7FD6CEB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9">
    <w:nsid w:val="716B57C3"/>
    <w:multiLevelType w:val="multilevel"/>
    <w:tmpl w:val="384AC22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379367F"/>
    <w:multiLevelType w:val="hybridMultilevel"/>
    <w:tmpl w:val="C67CFE02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74A53C49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4D1818"/>
    <w:multiLevelType w:val="hybridMultilevel"/>
    <w:tmpl w:val="169CBDE2"/>
    <w:lvl w:ilvl="0" w:tplc="2814FC8E">
      <w:start w:val="1"/>
      <w:numFmt w:val="decimal"/>
      <w:lvlText w:val="Таблица %1."/>
      <w:lvlJc w:val="left"/>
      <w:pPr>
        <w:ind w:left="1260" w:hanging="360"/>
      </w:pPr>
      <w:rPr>
        <w:rFonts w:ascii="Times New Roman" w:hAnsi="Times New Roman" w:cs="Times New Roman" w:hint="default"/>
        <w:b w:val="0"/>
        <w:sz w:val="24"/>
        <w:szCs w:val="24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3">
    <w:nsid w:val="7CBD2C08"/>
    <w:multiLevelType w:val="hybridMultilevel"/>
    <w:tmpl w:val="2D94F636"/>
    <w:lvl w:ilvl="0" w:tplc="884C2C8C">
      <w:start w:val="1"/>
      <w:numFmt w:val="decimal"/>
      <w:lvlText w:val="Таблица %1."/>
      <w:lvlJc w:val="left"/>
      <w:pPr>
        <w:ind w:left="12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7"/>
  </w:num>
  <w:num w:numId="2">
    <w:abstractNumId w:val="9"/>
  </w:num>
  <w:num w:numId="3">
    <w:abstractNumId w:val="35"/>
  </w:num>
  <w:num w:numId="4">
    <w:abstractNumId w:val="40"/>
  </w:num>
  <w:num w:numId="5">
    <w:abstractNumId w:val="14"/>
  </w:num>
  <w:num w:numId="6">
    <w:abstractNumId w:val="25"/>
  </w:num>
  <w:num w:numId="7">
    <w:abstractNumId w:val="7"/>
  </w:num>
  <w:num w:numId="8">
    <w:abstractNumId w:val="6"/>
  </w:num>
  <w:num w:numId="9">
    <w:abstractNumId w:val="30"/>
  </w:num>
  <w:num w:numId="10">
    <w:abstractNumId w:val="10"/>
  </w:num>
  <w:num w:numId="11">
    <w:abstractNumId w:val="15"/>
  </w:num>
  <w:num w:numId="12">
    <w:abstractNumId w:val="21"/>
  </w:num>
  <w:num w:numId="13">
    <w:abstractNumId w:val="41"/>
  </w:num>
  <w:num w:numId="14">
    <w:abstractNumId w:val="22"/>
  </w:num>
  <w:num w:numId="15">
    <w:abstractNumId w:val="38"/>
  </w:num>
  <w:num w:numId="16">
    <w:abstractNumId w:val="34"/>
  </w:num>
  <w:num w:numId="17">
    <w:abstractNumId w:val="24"/>
  </w:num>
  <w:num w:numId="18">
    <w:abstractNumId w:val="0"/>
  </w:num>
  <w:num w:numId="19">
    <w:abstractNumId w:val="2"/>
  </w:num>
  <w:num w:numId="20">
    <w:abstractNumId w:val="20"/>
  </w:num>
  <w:num w:numId="21">
    <w:abstractNumId w:val="26"/>
  </w:num>
  <w:num w:numId="22">
    <w:abstractNumId w:val="19"/>
  </w:num>
  <w:num w:numId="23">
    <w:abstractNumId w:val="23"/>
  </w:num>
  <w:num w:numId="24">
    <w:abstractNumId w:val="11"/>
  </w:num>
  <w:num w:numId="25">
    <w:abstractNumId w:val="8"/>
  </w:num>
  <w:num w:numId="26">
    <w:abstractNumId w:val="43"/>
  </w:num>
  <w:num w:numId="27">
    <w:abstractNumId w:val="13"/>
  </w:num>
  <w:num w:numId="28">
    <w:abstractNumId w:val="39"/>
  </w:num>
  <w:num w:numId="29">
    <w:abstractNumId w:val="3"/>
  </w:num>
  <w:num w:numId="30">
    <w:abstractNumId w:val="42"/>
  </w:num>
  <w:num w:numId="31">
    <w:abstractNumId w:val="28"/>
  </w:num>
  <w:num w:numId="32">
    <w:abstractNumId w:val="18"/>
  </w:num>
  <w:num w:numId="33">
    <w:abstractNumId w:val="4"/>
  </w:num>
  <w:num w:numId="34">
    <w:abstractNumId w:val="32"/>
  </w:num>
  <w:num w:numId="35">
    <w:abstractNumId w:val="12"/>
  </w:num>
  <w:num w:numId="36">
    <w:abstractNumId w:val="1"/>
  </w:num>
  <w:num w:numId="37">
    <w:abstractNumId w:val="33"/>
  </w:num>
  <w:num w:numId="38">
    <w:abstractNumId w:val="29"/>
  </w:num>
  <w:num w:numId="39">
    <w:abstractNumId w:val="31"/>
  </w:num>
  <w:num w:numId="40">
    <w:abstractNumId w:val="36"/>
  </w:num>
  <w:num w:numId="41">
    <w:abstractNumId w:val="27"/>
  </w:num>
  <w:num w:numId="42">
    <w:abstractNumId w:val="5"/>
  </w:num>
  <w:num w:numId="43">
    <w:abstractNumId w:val="16"/>
  </w:num>
  <w:num w:numId="44">
    <w:abstractNumId w:val="3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93C"/>
    <w:rsid w:val="0000146F"/>
    <w:rsid w:val="00003B83"/>
    <w:rsid w:val="00013D02"/>
    <w:rsid w:val="0001427D"/>
    <w:rsid w:val="000144C1"/>
    <w:rsid w:val="00015322"/>
    <w:rsid w:val="0002068E"/>
    <w:rsid w:val="00021EDF"/>
    <w:rsid w:val="00022214"/>
    <w:rsid w:val="00026557"/>
    <w:rsid w:val="00027B76"/>
    <w:rsid w:val="00032F60"/>
    <w:rsid w:val="000341B0"/>
    <w:rsid w:val="000347A6"/>
    <w:rsid w:val="00040B03"/>
    <w:rsid w:val="00051C83"/>
    <w:rsid w:val="00054D10"/>
    <w:rsid w:val="0005683D"/>
    <w:rsid w:val="0005686A"/>
    <w:rsid w:val="000578D6"/>
    <w:rsid w:val="00060E2A"/>
    <w:rsid w:val="00061BF2"/>
    <w:rsid w:val="00061DE3"/>
    <w:rsid w:val="00061FBF"/>
    <w:rsid w:val="00065046"/>
    <w:rsid w:val="000658F0"/>
    <w:rsid w:val="00071011"/>
    <w:rsid w:val="00072E37"/>
    <w:rsid w:val="00073F95"/>
    <w:rsid w:val="0007412C"/>
    <w:rsid w:val="0007551E"/>
    <w:rsid w:val="00075853"/>
    <w:rsid w:val="00075897"/>
    <w:rsid w:val="000824A1"/>
    <w:rsid w:val="000824BA"/>
    <w:rsid w:val="00083A49"/>
    <w:rsid w:val="00087129"/>
    <w:rsid w:val="0009093C"/>
    <w:rsid w:val="00090A62"/>
    <w:rsid w:val="00091EB4"/>
    <w:rsid w:val="00092644"/>
    <w:rsid w:val="00093D76"/>
    <w:rsid w:val="00094EE4"/>
    <w:rsid w:val="00095B7E"/>
    <w:rsid w:val="0009652B"/>
    <w:rsid w:val="00096AB3"/>
    <w:rsid w:val="000A1B55"/>
    <w:rsid w:val="000A24FE"/>
    <w:rsid w:val="000A5967"/>
    <w:rsid w:val="000A5E12"/>
    <w:rsid w:val="000A6F75"/>
    <w:rsid w:val="000A77C2"/>
    <w:rsid w:val="000B2763"/>
    <w:rsid w:val="000B322A"/>
    <w:rsid w:val="000B3948"/>
    <w:rsid w:val="000B5AEC"/>
    <w:rsid w:val="000C3CC7"/>
    <w:rsid w:val="000C5F36"/>
    <w:rsid w:val="000C7C32"/>
    <w:rsid w:val="000D2369"/>
    <w:rsid w:val="000D392B"/>
    <w:rsid w:val="000D4D11"/>
    <w:rsid w:val="000D4F65"/>
    <w:rsid w:val="000D6088"/>
    <w:rsid w:val="000E0A0A"/>
    <w:rsid w:val="000E0F66"/>
    <w:rsid w:val="000E2F21"/>
    <w:rsid w:val="000E3281"/>
    <w:rsid w:val="000E3743"/>
    <w:rsid w:val="000E78FA"/>
    <w:rsid w:val="000F0EB2"/>
    <w:rsid w:val="000F1A16"/>
    <w:rsid w:val="000F41AA"/>
    <w:rsid w:val="000F51B5"/>
    <w:rsid w:val="00103932"/>
    <w:rsid w:val="0010422D"/>
    <w:rsid w:val="001046C4"/>
    <w:rsid w:val="00112483"/>
    <w:rsid w:val="00113689"/>
    <w:rsid w:val="00113D27"/>
    <w:rsid w:val="00113F85"/>
    <w:rsid w:val="00124929"/>
    <w:rsid w:val="001315FF"/>
    <w:rsid w:val="001320BC"/>
    <w:rsid w:val="001349A9"/>
    <w:rsid w:val="00135714"/>
    <w:rsid w:val="001402DB"/>
    <w:rsid w:val="0014080C"/>
    <w:rsid w:val="001408B1"/>
    <w:rsid w:val="001410CE"/>
    <w:rsid w:val="0014172C"/>
    <w:rsid w:val="00141AEC"/>
    <w:rsid w:val="00141B72"/>
    <w:rsid w:val="00141D25"/>
    <w:rsid w:val="001451AF"/>
    <w:rsid w:val="00150BCE"/>
    <w:rsid w:val="00154426"/>
    <w:rsid w:val="00154978"/>
    <w:rsid w:val="00154CF3"/>
    <w:rsid w:val="00155644"/>
    <w:rsid w:val="00157866"/>
    <w:rsid w:val="00160481"/>
    <w:rsid w:val="00161374"/>
    <w:rsid w:val="00162216"/>
    <w:rsid w:val="001656FE"/>
    <w:rsid w:val="00166B17"/>
    <w:rsid w:val="00167868"/>
    <w:rsid w:val="00170D88"/>
    <w:rsid w:val="00171977"/>
    <w:rsid w:val="00173233"/>
    <w:rsid w:val="001776CA"/>
    <w:rsid w:val="00177B99"/>
    <w:rsid w:val="00180EB4"/>
    <w:rsid w:val="00181C75"/>
    <w:rsid w:val="00185AE0"/>
    <w:rsid w:val="00186CD6"/>
    <w:rsid w:val="00186E38"/>
    <w:rsid w:val="00190834"/>
    <w:rsid w:val="001942FC"/>
    <w:rsid w:val="00194B3F"/>
    <w:rsid w:val="00195246"/>
    <w:rsid w:val="001962B6"/>
    <w:rsid w:val="00197BF2"/>
    <w:rsid w:val="001A17A3"/>
    <w:rsid w:val="001A256E"/>
    <w:rsid w:val="001B19C0"/>
    <w:rsid w:val="001B3DDE"/>
    <w:rsid w:val="001B4C7B"/>
    <w:rsid w:val="001B5180"/>
    <w:rsid w:val="001B60D4"/>
    <w:rsid w:val="001B70B4"/>
    <w:rsid w:val="001C00DA"/>
    <w:rsid w:val="001C1DAA"/>
    <w:rsid w:val="001C1E6E"/>
    <w:rsid w:val="001C27DD"/>
    <w:rsid w:val="001C48CD"/>
    <w:rsid w:val="001C4DC7"/>
    <w:rsid w:val="001C533B"/>
    <w:rsid w:val="001C704C"/>
    <w:rsid w:val="001D1CC3"/>
    <w:rsid w:val="001D2B00"/>
    <w:rsid w:val="001D4A9C"/>
    <w:rsid w:val="001D68BA"/>
    <w:rsid w:val="001E0295"/>
    <w:rsid w:val="001E4B6A"/>
    <w:rsid w:val="001E6B7A"/>
    <w:rsid w:val="001E7D8D"/>
    <w:rsid w:val="001F3BF7"/>
    <w:rsid w:val="001F4F6D"/>
    <w:rsid w:val="001F62EC"/>
    <w:rsid w:val="002010F7"/>
    <w:rsid w:val="00204AC6"/>
    <w:rsid w:val="002057DC"/>
    <w:rsid w:val="00212676"/>
    <w:rsid w:val="002215A6"/>
    <w:rsid w:val="00222684"/>
    <w:rsid w:val="002230BB"/>
    <w:rsid w:val="00223592"/>
    <w:rsid w:val="00230D78"/>
    <w:rsid w:val="00231836"/>
    <w:rsid w:val="00231B13"/>
    <w:rsid w:val="0023345C"/>
    <w:rsid w:val="00233F6E"/>
    <w:rsid w:val="002342CE"/>
    <w:rsid w:val="00235876"/>
    <w:rsid w:val="00235C6A"/>
    <w:rsid w:val="0023744A"/>
    <w:rsid w:val="002378DE"/>
    <w:rsid w:val="00237D80"/>
    <w:rsid w:val="0024059D"/>
    <w:rsid w:val="00240FAE"/>
    <w:rsid w:val="00241201"/>
    <w:rsid w:val="00243C87"/>
    <w:rsid w:val="002456D6"/>
    <w:rsid w:val="00245AC6"/>
    <w:rsid w:val="00247BCD"/>
    <w:rsid w:val="00251409"/>
    <w:rsid w:val="0025141C"/>
    <w:rsid w:val="0025159E"/>
    <w:rsid w:val="0025185B"/>
    <w:rsid w:val="0025275D"/>
    <w:rsid w:val="00253382"/>
    <w:rsid w:val="00254514"/>
    <w:rsid w:val="00255176"/>
    <w:rsid w:val="00255E8E"/>
    <w:rsid w:val="002573D2"/>
    <w:rsid w:val="00257430"/>
    <w:rsid w:val="00257E15"/>
    <w:rsid w:val="002626D5"/>
    <w:rsid w:val="00262A09"/>
    <w:rsid w:val="00264752"/>
    <w:rsid w:val="00264BA8"/>
    <w:rsid w:val="0027259E"/>
    <w:rsid w:val="002727A2"/>
    <w:rsid w:val="00273915"/>
    <w:rsid w:val="002744E8"/>
    <w:rsid w:val="00274D31"/>
    <w:rsid w:val="002753D8"/>
    <w:rsid w:val="0027630B"/>
    <w:rsid w:val="002778A6"/>
    <w:rsid w:val="002814BB"/>
    <w:rsid w:val="0028483B"/>
    <w:rsid w:val="00284E34"/>
    <w:rsid w:val="0028711B"/>
    <w:rsid w:val="00290F15"/>
    <w:rsid w:val="00294543"/>
    <w:rsid w:val="00295D76"/>
    <w:rsid w:val="002977E1"/>
    <w:rsid w:val="002A0599"/>
    <w:rsid w:val="002A5563"/>
    <w:rsid w:val="002A6947"/>
    <w:rsid w:val="002A6DA0"/>
    <w:rsid w:val="002B1017"/>
    <w:rsid w:val="002B210E"/>
    <w:rsid w:val="002C0ECF"/>
    <w:rsid w:val="002C0F2A"/>
    <w:rsid w:val="002C1ED2"/>
    <w:rsid w:val="002C3309"/>
    <w:rsid w:val="002C35BD"/>
    <w:rsid w:val="002C4E81"/>
    <w:rsid w:val="002D0AA0"/>
    <w:rsid w:val="002D1611"/>
    <w:rsid w:val="002D20B8"/>
    <w:rsid w:val="002D4E7C"/>
    <w:rsid w:val="002D6CA2"/>
    <w:rsid w:val="002D7609"/>
    <w:rsid w:val="002E3257"/>
    <w:rsid w:val="002E4EDE"/>
    <w:rsid w:val="002F0B58"/>
    <w:rsid w:val="002F0D0E"/>
    <w:rsid w:val="002F3FDA"/>
    <w:rsid w:val="002F639A"/>
    <w:rsid w:val="002F7467"/>
    <w:rsid w:val="00300C51"/>
    <w:rsid w:val="003024E4"/>
    <w:rsid w:val="0030271F"/>
    <w:rsid w:val="0030391F"/>
    <w:rsid w:val="003047BF"/>
    <w:rsid w:val="00304B83"/>
    <w:rsid w:val="00305277"/>
    <w:rsid w:val="0031136D"/>
    <w:rsid w:val="00313CAB"/>
    <w:rsid w:val="00314D94"/>
    <w:rsid w:val="00316897"/>
    <w:rsid w:val="00316C12"/>
    <w:rsid w:val="00316D62"/>
    <w:rsid w:val="003171CE"/>
    <w:rsid w:val="003202A8"/>
    <w:rsid w:val="003232A7"/>
    <w:rsid w:val="00326418"/>
    <w:rsid w:val="00326FE3"/>
    <w:rsid w:val="00330FB2"/>
    <w:rsid w:val="00331107"/>
    <w:rsid w:val="00331173"/>
    <w:rsid w:val="00332FB4"/>
    <w:rsid w:val="00334AC0"/>
    <w:rsid w:val="003375CB"/>
    <w:rsid w:val="00340A50"/>
    <w:rsid w:val="00342491"/>
    <w:rsid w:val="003462F8"/>
    <w:rsid w:val="00347912"/>
    <w:rsid w:val="003479D8"/>
    <w:rsid w:val="0035109A"/>
    <w:rsid w:val="00353B68"/>
    <w:rsid w:val="00353EFA"/>
    <w:rsid w:val="0035608E"/>
    <w:rsid w:val="0035659A"/>
    <w:rsid w:val="003606A6"/>
    <w:rsid w:val="00361F5C"/>
    <w:rsid w:val="00362992"/>
    <w:rsid w:val="00363000"/>
    <w:rsid w:val="003634C3"/>
    <w:rsid w:val="00363BDA"/>
    <w:rsid w:val="003652D6"/>
    <w:rsid w:val="00370435"/>
    <w:rsid w:val="0037290D"/>
    <w:rsid w:val="00376FCD"/>
    <w:rsid w:val="00377221"/>
    <w:rsid w:val="00382BC1"/>
    <w:rsid w:val="003835CA"/>
    <w:rsid w:val="00383B06"/>
    <w:rsid w:val="0038483C"/>
    <w:rsid w:val="00384C25"/>
    <w:rsid w:val="0038526E"/>
    <w:rsid w:val="003900E4"/>
    <w:rsid w:val="00391F92"/>
    <w:rsid w:val="0039238E"/>
    <w:rsid w:val="003929B5"/>
    <w:rsid w:val="00393248"/>
    <w:rsid w:val="003A2FC9"/>
    <w:rsid w:val="003B133E"/>
    <w:rsid w:val="003B327E"/>
    <w:rsid w:val="003B3715"/>
    <w:rsid w:val="003B772C"/>
    <w:rsid w:val="003C1D08"/>
    <w:rsid w:val="003C2772"/>
    <w:rsid w:val="003C592C"/>
    <w:rsid w:val="003C6147"/>
    <w:rsid w:val="003C639A"/>
    <w:rsid w:val="003C6A5E"/>
    <w:rsid w:val="003C79CF"/>
    <w:rsid w:val="003D427D"/>
    <w:rsid w:val="003D4E06"/>
    <w:rsid w:val="003D6404"/>
    <w:rsid w:val="003D69C8"/>
    <w:rsid w:val="003E47ED"/>
    <w:rsid w:val="003E5402"/>
    <w:rsid w:val="003F1AC7"/>
    <w:rsid w:val="003F261A"/>
    <w:rsid w:val="003F2FA9"/>
    <w:rsid w:val="003F3721"/>
    <w:rsid w:val="003F481F"/>
    <w:rsid w:val="004004AD"/>
    <w:rsid w:val="004004E9"/>
    <w:rsid w:val="00402639"/>
    <w:rsid w:val="0040471A"/>
    <w:rsid w:val="00406668"/>
    <w:rsid w:val="004118EA"/>
    <w:rsid w:val="0041463A"/>
    <w:rsid w:val="00415734"/>
    <w:rsid w:val="00415C3D"/>
    <w:rsid w:val="00416A48"/>
    <w:rsid w:val="004203EA"/>
    <w:rsid w:val="00420EFF"/>
    <w:rsid w:val="004216B1"/>
    <w:rsid w:val="00421E14"/>
    <w:rsid w:val="0042244D"/>
    <w:rsid w:val="00422D59"/>
    <w:rsid w:val="00422F51"/>
    <w:rsid w:val="00430086"/>
    <w:rsid w:val="00433098"/>
    <w:rsid w:val="00434AB1"/>
    <w:rsid w:val="00434CED"/>
    <w:rsid w:val="00435633"/>
    <w:rsid w:val="00435C0D"/>
    <w:rsid w:val="004436D2"/>
    <w:rsid w:val="00445592"/>
    <w:rsid w:val="00445D7D"/>
    <w:rsid w:val="00446A75"/>
    <w:rsid w:val="00450C2E"/>
    <w:rsid w:val="00451EFB"/>
    <w:rsid w:val="00454CCC"/>
    <w:rsid w:val="004576C5"/>
    <w:rsid w:val="00461074"/>
    <w:rsid w:val="00461335"/>
    <w:rsid w:val="004641C8"/>
    <w:rsid w:val="00466824"/>
    <w:rsid w:val="00466E2F"/>
    <w:rsid w:val="00471B71"/>
    <w:rsid w:val="004732F8"/>
    <w:rsid w:val="004744AC"/>
    <w:rsid w:val="00474AAF"/>
    <w:rsid w:val="004810B7"/>
    <w:rsid w:val="00482F9E"/>
    <w:rsid w:val="00483E1C"/>
    <w:rsid w:val="0048461E"/>
    <w:rsid w:val="00485BFA"/>
    <w:rsid w:val="00486994"/>
    <w:rsid w:val="00492BFE"/>
    <w:rsid w:val="00496811"/>
    <w:rsid w:val="00497292"/>
    <w:rsid w:val="004A248C"/>
    <w:rsid w:val="004A350E"/>
    <w:rsid w:val="004A4045"/>
    <w:rsid w:val="004A447D"/>
    <w:rsid w:val="004A5649"/>
    <w:rsid w:val="004A7B61"/>
    <w:rsid w:val="004B3715"/>
    <w:rsid w:val="004B59C3"/>
    <w:rsid w:val="004B62AF"/>
    <w:rsid w:val="004C1323"/>
    <w:rsid w:val="004C1C04"/>
    <w:rsid w:val="004C20B1"/>
    <w:rsid w:val="004C22D2"/>
    <w:rsid w:val="004C3F49"/>
    <w:rsid w:val="004C5A42"/>
    <w:rsid w:val="004C5C0B"/>
    <w:rsid w:val="004D0996"/>
    <w:rsid w:val="004D1D93"/>
    <w:rsid w:val="004D2FD4"/>
    <w:rsid w:val="004D4DCC"/>
    <w:rsid w:val="004D5C88"/>
    <w:rsid w:val="004D5CA0"/>
    <w:rsid w:val="004D5FC7"/>
    <w:rsid w:val="004D7F08"/>
    <w:rsid w:val="004E2826"/>
    <w:rsid w:val="004E3809"/>
    <w:rsid w:val="004E3C2B"/>
    <w:rsid w:val="004E5509"/>
    <w:rsid w:val="004E632C"/>
    <w:rsid w:val="004F0B81"/>
    <w:rsid w:val="004F14E7"/>
    <w:rsid w:val="004F2E08"/>
    <w:rsid w:val="004F589C"/>
    <w:rsid w:val="00500D78"/>
    <w:rsid w:val="0050148D"/>
    <w:rsid w:val="00505F48"/>
    <w:rsid w:val="00510F21"/>
    <w:rsid w:val="005136FD"/>
    <w:rsid w:val="005167BD"/>
    <w:rsid w:val="00516D74"/>
    <w:rsid w:val="00517114"/>
    <w:rsid w:val="00517CFD"/>
    <w:rsid w:val="005211F1"/>
    <w:rsid w:val="00522FCB"/>
    <w:rsid w:val="00526064"/>
    <w:rsid w:val="00526A72"/>
    <w:rsid w:val="00527245"/>
    <w:rsid w:val="00527ED1"/>
    <w:rsid w:val="005313E0"/>
    <w:rsid w:val="00532899"/>
    <w:rsid w:val="00534860"/>
    <w:rsid w:val="00534BF9"/>
    <w:rsid w:val="00535D8E"/>
    <w:rsid w:val="00541C2F"/>
    <w:rsid w:val="00542387"/>
    <w:rsid w:val="00543A9C"/>
    <w:rsid w:val="00543AF9"/>
    <w:rsid w:val="00543FB9"/>
    <w:rsid w:val="005441AB"/>
    <w:rsid w:val="005514C8"/>
    <w:rsid w:val="00553177"/>
    <w:rsid w:val="0055384D"/>
    <w:rsid w:val="00554ED4"/>
    <w:rsid w:val="005561CB"/>
    <w:rsid w:val="0056199F"/>
    <w:rsid w:val="00561EE6"/>
    <w:rsid w:val="0056381E"/>
    <w:rsid w:val="00563AD3"/>
    <w:rsid w:val="005657AB"/>
    <w:rsid w:val="00565CA9"/>
    <w:rsid w:val="00570F78"/>
    <w:rsid w:val="0057176F"/>
    <w:rsid w:val="00573197"/>
    <w:rsid w:val="00573A35"/>
    <w:rsid w:val="005741F1"/>
    <w:rsid w:val="00574AC1"/>
    <w:rsid w:val="00575ED7"/>
    <w:rsid w:val="005775E1"/>
    <w:rsid w:val="00577944"/>
    <w:rsid w:val="0058143C"/>
    <w:rsid w:val="00581727"/>
    <w:rsid w:val="00585CB8"/>
    <w:rsid w:val="0059715C"/>
    <w:rsid w:val="00597214"/>
    <w:rsid w:val="005A03D5"/>
    <w:rsid w:val="005A1DCD"/>
    <w:rsid w:val="005A6104"/>
    <w:rsid w:val="005A751C"/>
    <w:rsid w:val="005B2DA4"/>
    <w:rsid w:val="005B2E85"/>
    <w:rsid w:val="005B5D20"/>
    <w:rsid w:val="005C03DB"/>
    <w:rsid w:val="005C4122"/>
    <w:rsid w:val="005C4629"/>
    <w:rsid w:val="005C50C9"/>
    <w:rsid w:val="005C70E0"/>
    <w:rsid w:val="005D00BD"/>
    <w:rsid w:val="005D0454"/>
    <w:rsid w:val="005D29E9"/>
    <w:rsid w:val="005D2FAD"/>
    <w:rsid w:val="005D433F"/>
    <w:rsid w:val="005D6839"/>
    <w:rsid w:val="005D71AE"/>
    <w:rsid w:val="005E2336"/>
    <w:rsid w:val="005E2912"/>
    <w:rsid w:val="005E2954"/>
    <w:rsid w:val="005E29C3"/>
    <w:rsid w:val="005E7EE8"/>
    <w:rsid w:val="005F25C7"/>
    <w:rsid w:val="005F3032"/>
    <w:rsid w:val="005F44BF"/>
    <w:rsid w:val="005F5732"/>
    <w:rsid w:val="005F7CF4"/>
    <w:rsid w:val="00600DCD"/>
    <w:rsid w:val="0060106E"/>
    <w:rsid w:val="00602FF5"/>
    <w:rsid w:val="00603162"/>
    <w:rsid w:val="006049B5"/>
    <w:rsid w:val="0060517B"/>
    <w:rsid w:val="00605474"/>
    <w:rsid w:val="006062F2"/>
    <w:rsid w:val="00607931"/>
    <w:rsid w:val="00611710"/>
    <w:rsid w:val="006129DF"/>
    <w:rsid w:val="0061439F"/>
    <w:rsid w:val="00615081"/>
    <w:rsid w:val="00615310"/>
    <w:rsid w:val="00621576"/>
    <w:rsid w:val="00621C51"/>
    <w:rsid w:val="006227B9"/>
    <w:rsid w:val="00624F18"/>
    <w:rsid w:val="00626B88"/>
    <w:rsid w:val="00630879"/>
    <w:rsid w:val="00635EB8"/>
    <w:rsid w:val="00637E85"/>
    <w:rsid w:val="00640723"/>
    <w:rsid w:val="00641E41"/>
    <w:rsid w:val="006429A6"/>
    <w:rsid w:val="006437A8"/>
    <w:rsid w:val="006455D4"/>
    <w:rsid w:val="006462BE"/>
    <w:rsid w:val="0065091A"/>
    <w:rsid w:val="0065201B"/>
    <w:rsid w:val="00652A28"/>
    <w:rsid w:val="006555A1"/>
    <w:rsid w:val="00657948"/>
    <w:rsid w:val="006617DD"/>
    <w:rsid w:val="00662FED"/>
    <w:rsid w:val="00664108"/>
    <w:rsid w:val="00665ABF"/>
    <w:rsid w:val="00666F4D"/>
    <w:rsid w:val="006670AD"/>
    <w:rsid w:val="0066774E"/>
    <w:rsid w:val="00671A94"/>
    <w:rsid w:val="006720F3"/>
    <w:rsid w:val="00672CB9"/>
    <w:rsid w:val="00672F4A"/>
    <w:rsid w:val="00675A6B"/>
    <w:rsid w:val="00676EE2"/>
    <w:rsid w:val="00683D76"/>
    <w:rsid w:val="006844EF"/>
    <w:rsid w:val="00686479"/>
    <w:rsid w:val="00687BF7"/>
    <w:rsid w:val="00692374"/>
    <w:rsid w:val="00692DAB"/>
    <w:rsid w:val="0069407B"/>
    <w:rsid w:val="00694CE0"/>
    <w:rsid w:val="00697185"/>
    <w:rsid w:val="006A016F"/>
    <w:rsid w:val="006A3A1A"/>
    <w:rsid w:val="006A4A05"/>
    <w:rsid w:val="006B2791"/>
    <w:rsid w:val="006B2E4A"/>
    <w:rsid w:val="006B3251"/>
    <w:rsid w:val="006B60FB"/>
    <w:rsid w:val="006C04DE"/>
    <w:rsid w:val="006C1C59"/>
    <w:rsid w:val="006C23A4"/>
    <w:rsid w:val="006C34D5"/>
    <w:rsid w:val="006C35D0"/>
    <w:rsid w:val="006C438E"/>
    <w:rsid w:val="006C5E33"/>
    <w:rsid w:val="006C66A7"/>
    <w:rsid w:val="006D3CAC"/>
    <w:rsid w:val="006D7320"/>
    <w:rsid w:val="006D7615"/>
    <w:rsid w:val="006E3178"/>
    <w:rsid w:val="006E3208"/>
    <w:rsid w:val="006E49B2"/>
    <w:rsid w:val="006F05B5"/>
    <w:rsid w:val="006F31C3"/>
    <w:rsid w:val="006F3315"/>
    <w:rsid w:val="006F3F63"/>
    <w:rsid w:val="006F55CC"/>
    <w:rsid w:val="006F6B60"/>
    <w:rsid w:val="006F709E"/>
    <w:rsid w:val="0070036B"/>
    <w:rsid w:val="00701601"/>
    <w:rsid w:val="00701D36"/>
    <w:rsid w:val="00703443"/>
    <w:rsid w:val="00704EE6"/>
    <w:rsid w:val="00706ABD"/>
    <w:rsid w:val="00710D39"/>
    <w:rsid w:val="00711B1C"/>
    <w:rsid w:val="00714030"/>
    <w:rsid w:val="00716713"/>
    <w:rsid w:val="007260FD"/>
    <w:rsid w:val="00726499"/>
    <w:rsid w:val="00727A4D"/>
    <w:rsid w:val="0073502F"/>
    <w:rsid w:val="007372CF"/>
    <w:rsid w:val="00740CA6"/>
    <w:rsid w:val="00743177"/>
    <w:rsid w:val="00743517"/>
    <w:rsid w:val="007531AE"/>
    <w:rsid w:val="00753FA9"/>
    <w:rsid w:val="00757786"/>
    <w:rsid w:val="00760998"/>
    <w:rsid w:val="00762A0D"/>
    <w:rsid w:val="00764464"/>
    <w:rsid w:val="007648C4"/>
    <w:rsid w:val="00764FDC"/>
    <w:rsid w:val="00765018"/>
    <w:rsid w:val="00776580"/>
    <w:rsid w:val="0078121D"/>
    <w:rsid w:val="00781767"/>
    <w:rsid w:val="0078498A"/>
    <w:rsid w:val="00786519"/>
    <w:rsid w:val="007902C9"/>
    <w:rsid w:val="00791957"/>
    <w:rsid w:val="00791D09"/>
    <w:rsid w:val="00791F11"/>
    <w:rsid w:val="00792E4F"/>
    <w:rsid w:val="007942D6"/>
    <w:rsid w:val="0079503F"/>
    <w:rsid w:val="0079782D"/>
    <w:rsid w:val="007A050A"/>
    <w:rsid w:val="007A1131"/>
    <w:rsid w:val="007A1B76"/>
    <w:rsid w:val="007A6C37"/>
    <w:rsid w:val="007B22FB"/>
    <w:rsid w:val="007B2DE3"/>
    <w:rsid w:val="007B4451"/>
    <w:rsid w:val="007C1765"/>
    <w:rsid w:val="007C3E92"/>
    <w:rsid w:val="007C494E"/>
    <w:rsid w:val="007D3CF0"/>
    <w:rsid w:val="007D6C22"/>
    <w:rsid w:val="007D6F6E"/>
    <w:rsid w:val="007D74B9"/>
    <w:rsid w:val="007E32D0"/>
    <w:rsid w:val="007E52FD"/>
    <w:rsid w:val="007E6C63"/>
    <w:rsid w:val="007E6FE3"/>
    <w:rsid w:val="007E7BFC"/>
    <w:rsid w:val="00801AA9"/>
    <w:rsid w:val="00801E6F"/>
    <w:rsid w:val="00804012"/>
    <w:rsid w:val="00807218"/>
    <w:rsid w:val="00816F3D"/>
    <w:rsid w:val="00820120"/>
    <w:rsid w:val="0082275B"/>
    <w:rsid w:val="008250B1"/>
    <w:rsid w:val="00830000"/>
    <w:rsid w:val="008312D1"/>
    <w:rsid w:val="008324A4"/>
    <w:rsid w:val="0083633F"/>
    <w:rsid w:val="008437D2"/>
    <w:rsid w:val="00844EE1"/>
    <w:rsid w:val="00845B8A"/>
    <w:rsid w:val="00845C03"/>
    <w:rsid w:val="00851351"/>
    <w:rsid w:val="00851E81"/>
    <w:rsid w:val="008538AE"/>
    <w:rsid w:val="008541AD"/>
    <w:rsid w:val="00856246"/>
    <w:rsid w:val="008620BE"/>
    <w:rsid w:val="00863C48"/>
    <w:rsid w:val="008667B0"/>
    <w:rsid w:val="00870A72"/>
    <w:rsid w:val="00870CC5"/>
    <w:rsid w:val="00870DC0"/>
    <w:rsid w:val="00872898"/>
    <w:rsid w:val="00873FFE"/>
    <w:rsid w:val="00874FBA"/>
    <w:rsid w:val="0087566F"/>
    <w:rsid w:val="0087631B"/>
    <w:rsid w:val="00876A42"/>
    <w:rsid w:val="00882401"/>
    <w:rsid w:val="00882553"/>
    <w:rsid w:val="008844F2"/>
    <w:rsid w:val="00891B7D"/>
    <w:rsid w:val="008940EE"/>
    <w:rsid w:val="008A203C"/>
    <w:rsid w:val="008A48C0"/>
    <w:rsid w:val="008A5B0D"/>
    <w:rsid w:val="008A7C96"/>
    <w:rsid w:val="008B1DF2"/>
    <w:rsid w:val="008B2616"/>
    <w:rsid w:val="008B514E"/>
    <w:rsid w:val="008B5733"/>
    <w:rsid w:val="008B66AD"/>
    <w:rsid w:val="008C00A2"/>
    <w:rsid w:val="008C50D7"/>
    <w:rsid w:val="008C5B81"/>
    <w:rsid w:val="008D2C63"/>
    <w:rsid w:val="008D3CB3"/>
    <w:rsid w:val="008D453D"/>
    <w:rsid w:val="008D778C"/>
    <w:rsid w:val="008E68DD"/>
    <w:rsid w:val="008F274A"/>
    <w:rsid w:val="008F6587"/>
    <w:rsid w:val="0090012D"/>
    <w:rsid w:val="009006DF"/>
    <w:rsid w:val="0090239A"/>
    <w:rsid w:val="00905B38"/>
    <w:rsid w:val="00906D4C"/>
    <w:rsid w:val="00912154"/>
    <w:rsid w:val="0091386D"/>
    <w:rsid w:val="009140A5"/>
    <w:rsid w:val="00924D5F"/>
    <w:rsid w:val="00927115"/>
    <w:rsid w:val="009301BD"/>
    <w:rsid w:val="009338AC"/>
    <w:rsid w:val="00941289"/>
    <w:rsid w:val="00941871"/>
    <w:rsid w:val="009425EE"/>
    <w:rsid w:val="00945024"/>
    <w:rsid w:val="00945271"/>
    <w:rsid w:val="00946B21"/>
    <w:rsid w:val="00946B59"/>
    <w:rsid w:val="009508B2"/>
    <w:rsid w:val="00956FDF"/>
    <w:rsid w:val="00961142"/>
    <w:rsid w:val="00963AA2"/>
    <w:rsid w:val="00965912"/>
    <w:rsid w:val="009660AB"/>
    <w:rsid w:val="009662E4"/>
    <w:rsid w:val="00970AEE"/>
    <w:rsid w:val="009713AD"/>
    <w:rsid w:val="00972D52"/>
    <w:rsid w:val="0097312D"/>
    <w:rsid w:val="00975855"/>
    <w:rsid w:val="0097735D"/>
    <w:rsid w:val="00977F54"/>
    <w:rsid w:val="00980792"/>
    <w:rsid w:val="009829F2"/>
    <w:rsid w:val="00982BB1"/>
    <w:rsid w:val="00982DAA"/>
    <w:rsid w:val="00987EEA"/>
    <w:rsid w:val="00992D45"/>
    <w:rsid w:val="00995D75"/>
    <w:rsid w:val="00996874"/>
    <w:rsid w:val="009977AF"/>
    <w:rsid w:val="00997D97"/>
    <w:rsid w:val="009A6BE2"/>
    <w:rsid w:val="009A6F14"/>
    <w:rsid w:val="009B5868"/>
    <w:rsid w:val="009C0064"/>
    <w:rsid w:val="009C1B20"/>
    <w:rsid w:val="009C2457"/>
    <w:rsid w:val="009C315D"/>
    <w:rsid w:val="009C399C"/>
    <w:rsid w:val="009D0AF0"/>
    <w:rsid w:val="009D1EDE"/>
    <w:rsid w:val="009D1F39"/>
    <w:rsid w:val="009D2AB3"/>
    <w:rsid w:val="009D30C9"/>
    <w:rsid w:val="009D355F"/>
    <w:rsid w:val="009D4998"/>
    <w:rsid w:val="009D6C9E"/>
    <w:rsid w:val="009D7089"/>
    <w:rsid w:val="009E02BA"/>
    <w:rsid w:val="009E381A"/>
    <w:rsid w:val="009E4EA8"/>
    <w:rsid w:val="009E6318"/>
    <w:rsid w:val="009E730E"/>
    <w:rsid w:val="009E7BBF"/>
    <w:rsid w:val="009E7E78"/>
    <w:rsid w:val="009F0873"/>
    <w:rsid w:val="009F13B6"/>
    <w:rsid w:val="009F2947"/>
    <w:rsid w:val="009F4F14"/>
    <w:rsid w:val="009F5F53"/>
    <w:rsid w:val="009F6F66"/>
    <w:rsid w:val="00A018CE"/>
    <w:rsid w:val="00A01A61"/>
    <w:rsid w:val="00A02B3E"/>
    <w:rsid w:val="00A045A1"/>
    <w:rsid w:val="00A05EEA"/>
    <w:rsid w:val="00A10D17"/>
    <w:rsid w:val="00A122E5"/>
    <w:rsid w:val="00A131EF"/>
    <w:rsid w:val="00A139EF"/>
    <w:rsid w:val="00A142F2"/>
    <w:rsid w:val="00A15D1F"/>
    <w:rsid w:val="00A16E76"/>
    <w:rsid w:val="00A20705"/>
    <w:rsid w:val="00A2167F"/>
    <w:rsid w:val="00A21DD8"/>
    <w:rsid w:val="00A22F7A"/>
    <w:rsid w:val="00A23125"/>
    <w:rsid w:val="00A24A69"/>
    <w:rsid w:val="00A26ED7"/>
    <w:rsid w:val="00A317CB"/>
    <w:rsid w:val="00A32F66"/>
    <w:rsid w:val="00A334BA"/>
    <w:rsid w:val="00A36B8B"/>
    <w:rsid w:val="00A36BC2"/>
    <w:rsid w:val="00A41D4E"/>
    <w:rsid w:val="00A44E9E"/>
    <w:rsid w:val="00A452C4"/>
    <w:rsid w:val="00A46E06"/>
    <w:rsid w:val="00A47888"/>
    <w:rsid w:val="00A500D0"/>
    <w:rsid w:val="00A50C67"/>
    <w:rsid w:val="00A51155"/>
    <w:rsid w:val="00A51DB2"/>
    <w:rsid w:val="00A5363D"/>
    <w:rsid w:val="00A53E45"/>
    <w:rsid w:val="00A544BB"/>
    <w:rsid w:val="00A554F3"/>
    <w:rsid w:val="00A5755B"/>
    <w:rsid w:val="00A579FA"/>
    <w:rsid w:val="00A650C8"/>
    <w:rsid w:val="00A6576D"/>
    <w:rsid w:val="00A66A67"/>
    <w:rsid w:val="00A72B3F"/>
    <w:rsid w:val="00A72BCB"/>
    <w:rsid w:val="00A74891"/>
    <w:rsid w:val="00A777A5"/>
    <w:rsid w:val="00A80D11"/>
    <w:rsid w:val="00A820D6"/>
    <w:rsid w:val="00A821A4"/>
    <w:rsid w:val="00A828D5"/>
    <w:rsid w:val="00A83BD6"/>
    <w:rsid w:val="00A84AA4"/>
    <w:rsid w:val="00A87C4F"/>
    <w:rsid w:val="00A902F6"/>
    <w:rsid w:val="00A92450"/>
    <w:rsid w:val="00A93DE1"/>
    <w:rsid w:val="00AA1A3F"/>
    <w:rsid w:val="00AA2F37"/>
    <w:rsid w:val="00AA7F2E"/>
    <w:rsid w:val="00AB1FD0"/>
    <w:rsid w:val="00AB3835"/>
    <w:rsid w:val="00AB576D"/>
    <w:rsid w:val="00AB679E"/>
    <w:rsid w:val="00AB7F28"/>
    <w:rsid w:val="00AB7F66"/>
    <w:rsid w:val="00AC3FF4"/>
    <w:rsid w:val="00AC5731"/>
    <w:rsid w:val="00AD3407"/>
    <w:rsid w:val="00AD3EFD"/>
    <w:rsid w:val="00AD59FB"/>
    <w:rsid w:val="00AD6DDD"/>
    <w:rsid w:val="00AE11B4"/>
    <w:rsid w:val="00AE2711"/>
    <w:rsid w:val="00AE402D"/>
    <w:rsid w:val="00AE5BAA"/>
    <w:rsid w:val="00AE7BA9"/>
    <w:rsid w:val="00AF3C00"/>
    <w:rsid w:val="00AF4549"/>
    <w:rsid w:val="00AF4C08"/>
    <w:rsid w:val="00B01003"/>
    <w:rsid w:val="00B03B52"/>
    <w:rsid w:val="00B0468D"/>
    <w:rsid w:val="00B056E4"/>
    <w:rsid w:val="00B07B4C"/>
    <w:rsid w:val="00B11D76"/>
    <w:rsid w:val="00B15480"/>
    <w:rsid w:val="00B159CD"/>
    <w:rsid w:val="00B162B7"/>
    <w:rsid w:val="00B17092"/>
    <w:rsid w:val="00B23673"/>
    <w:rsid w:val="00B24B80"/>
    <w:rsid w:val="00B346D3"/>
    <w:rsid w:val="00B34FDE"/>
    <w:rsid w:val="00B3679B"/>
    <w:rsid w:val="00B379BD"/>
    <w:rsid w:val="00B4086C"/>
    <w:rsid w:val="00B41B7F"/>
    <w:rsid w:val="00B41FA7"/>
    <w:rsid w:val="00B43453"/>
    <w:rsid w:val="00B4392E"/>
    <w:rsid w:val="00B43F6E"/>
    <w:rsid w:val="00B4457C"/>
    <w:rsid w:val="00B472C4"/>
    <w:rsid w:val="00B51ADA"/>
    <w:rsid w:val="00B5319B"/>
    <w:rsid w:val="00B53CC0"/>
    <w:rsid w:val="00B5494F"/>
    <w:rsid w:val="00B54CC4"/>
    <w:rsid w:val="00B551FC"/>
    <w:rsid w:val="00B56771"/>
    <w:rsid w:val="00B56DF0"/>
    <w:rsid w:val="00B60566"/>
    <w:rsid w:val="00B63956"/>
    <w:rsid w:val="00B656A3"/>
    <w:rsid w:val="00B65936"/>
    <w:rsid w:val="00B6746A"/>
    <w:rsid w:val="00B71129"/>
    <w:rsid w:val="00B71582"/>
    <w:rsid w:val="00B72B53"/>
    <w:rsid w:val="00B73D37"/>
    <w:rsid w:val="00B80319"/>
    <w:rsid w:val="00B803B4"/>
    <w:rsid w:val="00B81203"/>
    <w:rsid w:val="00B84753"/>
    <w:rsid w:val="00B84953"/>
    <w:rsid w:val="00B91675"/>
    <w:rsid w:val="00B919F2"/>
    <w:rsid w:val="00B93901"/>
    <w:rsid w:val="00B94FD2"/>
    <w:rsid w:val="00B95251"/>
    <w:rsid w:val="00B95D35"/>
    <w:rsid w:val="00B976DD"/>
    <w:rsid w:val="00BA5624"/>
    <w:rsid w:val="00BA729C"/>
    <w:rsid w:val="00BB07E8"/>
    <w:rsid w:val="00BB2114"/>
    <w:rsid w:val="00BB2207"/>
    <w:rsid w:val="00BB5A1C"/>
    <w:rsid w:val="00BB5C34"/>
    <w:rsid w:val="00BB6D99"/>
    <w:rsid w:val="00BC17C5"/>
    <w:rsid w:val="00BC229B"/>
    <w:rsid w:val="00BC29B0"/>
    <w:rsid w:val="00BC2EA3"/>
    <w:rsid w:val="00BC3091"/>
    <w:rsid w:val="00BC3760"/>
    <w:rsid w:val="00BC6896"/>
    <w:rsid w:val="00BC7A98"/>
    <w:rsid w:val="00BC7D75"/>
    <w:rsid w:val="00BD2BC1"/>
    <w:rsid w:val="00BD3D7E"/>
    <w:rsid w:val="00BD75EA"/>
    <w:rsid w:val="00BE0C38"/>
    <w:rsid w:val="00BE0C49"/>
    <w:rsid w:val="00BE20C8"/>
    <w:rsid w:val="00BE58DC"/>
    <w:rsid w:val="00BE5CF0"/>
    <w:rsid w:val="00BE687F"/>
    <w:rsid w:val="00BF0069"/>
    <w:rsid w:val="00BF0294"/>
    <w:rsid w:val="00BF134A"/>
    <w:rsid w:val="00BF3A57"/>
    <w:rsid w:val="00BF439D"/>
    <w:rsid w:val="00BF54B1"/>
    <w:rsid w:val="00BF54F4"/>
    <w:rsid w:val="00BF5FBA"/>
    <w:rsid w:val="00C01EE0"/>
    <w:rsid w:val="00C03B36"/>
    <w:rsid w:val="00C07BFB"/>
    <w:rsid w:val="00C11DD8"/>
    <w:rsid w:val="00C14676"/>
    <w:rsid w:val="00C157A9"/>
    <w:rsid w:val="00C20941"/>
    <w:rsid w:val="00C20CE3"/>
    <w:rsid w:val="00C25D38"/>
    <w:rsid w:val="00C3135E"/>
    <w:rsid w:val="00C34303"/>
    <w:rsid w:val="00C34BBF"/>
    <w:rsid w:val="00C361F6"/>
    <w:rsid w:val="00C37DE9"/>
    <w:rsid w:val="00C40897"/>
    <w:rsid w:val="00C4089C"/>
    <w:rsid w:val="00C415A3"/>
    <w:rsid w:val="00C45D13"/>
    <w:rsid w:val="00C5025B"/>
    <w:rsid w:val="00C51042"/>
    <w:rsid w:val="00C62210"/>
    <w:rsid w:val="00C623E9"/>
    <w:rsid w:val="00C63DED"/>
    <w:rsid w:val="00C64534"/>
    <w:rsid w:val="00C657C8"/>
    <w:rsid w:val="00C67345"/>
    <w:rsid w:val="00C718B4"/>
    <w:rsid w:val="00C72194"/>
    <w:rsid w:val="00C742D7"/>
    <w:rsid w:val="00C77C51"/>
    <w:rsid w:val="00C80C2B"/>
    <w:rsid w:val="00C81379"/>
    <w:rsid w:val="00C84CE8"/>
    <w:rsid w:val="00C84EEF"/>
    <w:rsid w:val="00C85A6F"/>
    <w:rsid w:val="00C85AC2"/>
    <w:rsid w:val="00C8736E"/>
    <w:rsid w:val="00C90340"/>
    <w:rsid w:val="00C91FCF"/>
    <w:rsid w:val="00C93BF7"/>
    <w:rsid w:val="00CA0F02"/>
    <w:rsid w:val="00CA1722"/>
    <w:rsid w:val="00CA1DCC"/>
    <w:rsid w:val="00CA2BC6"/>
    <w:rsid w:val="00CA35A6"/>
    <w:rsid w:val="00CA3AEA"/>
    <w:rsid w:val="00CA510F"/>
    <w:rsid w:val="00CA5D66"/>
    <w:rsid w:val="00CA6C89"/>
    <w:rsid w:val="00CA75CB"/>
    <w:rsid w:val="00CA7C36"/>
    <w:rsid w:val="00CB26AA"/>
    <w:rsid w:val="00CB6925"/>
    <w:rsid w:val="00CC04E2"/>
    <w:rsid w:val="00CC10D6"/>
    <w:rsid w:val="00CC1A9B"/>
    <w:rsid w:val="00CC3439"/>
    <w:rsid w:val="00CC3E13"/>
    <w:rsid w:val="00CC6DCD"/>
    <w:rsid w:val="00CC727E"/>
    <w:rsid w:val="00CC72B3"/>
    <w:rsid w:val="00CD031E"/>
    <w:rsid w:val="00CD0D4A"/>
    <w:rsid w:val="00CD1B60"/>
    <w:rsid w:val="00CD75B2"/>
    <w:rsid w:val="00CD7D76"/>
    <w:rsid w:val="00CE1760"/>
    <w:rsid w:val="00CE2055"/>
    <w:rsid w:val="00CE2A7F"/>
    <w:rsid w:val="00CE2AF3"/>
    <w:rsid w:val="00CE3BE3"/>
    <w:rsid w:val="00CE5136"/>
    <w:rsid w:val="00CE55E4"/>
    <w:rsid w:val="00CE6336"/>
    <w:rsid w:val="00D00D23"/>
    <w:rsid w:val="00D019DF"/>
    <w:rsid w:val="00D02E1E"/>
    <w:rsid w:val="00D02E38"/>
    <w:rsid w:val="00D035CE"/>
    <w:rsid w:val="00D04ADA"/>
    <w:rsid w:val="00D07652"/>
    <w:rsid w:val="00D13D25"/>
    <w:rsid w:val="00D1417A"/>
    <w:rsid w:val="00D15CC6"/>
    <w:rsid w:val="00D15D4C"/>
    <w:rsid w:val="00D21A1A"/>
    <w:rsid w:val="00D25D70"/>
    <w:rsid w:val="00D26528"/>
    <w:rsid w:val="00D2688E"/>
    <w:rsid w:val="00D302A0"/>
    <w:rsid w:val="00D32AD8"/>
    <w:rsid w:val="00D3320D"/>
    <w:rsid w:val="00D356F8"/>
    <w:rsid w:val="00D431BE"/>
    <w:rsid w:val="00D46DC8"/>
    <w:rsid w:val="00D55410"/>
    <w:rsid w:val="00D55785"/>
    <w:rsid w:val="00D575F8"/>
    <w:rsid w:val="00D605ED"/>
    <w:rsid w:val="00D60FA8"/>
    <w:rsid w:val="00D63B73"/>
    <w:rsid w:val="00D64089"/>
    <w:rsid w:val="00D653BB"/>
    <w:rsid w:val="00D656C1"/>
    <w:rsid w:val="00D66C1E"/>
    <w:rsid w:val="00D7272B"/>
    <w:rsid w:val="00D75004"/>
    <w:rsid w:val="00D76F70"/>
    <w:rsid w:val="00D800C3"/>
    <w:rsid w:val="00D801C8"/>
    <w:rsid w:val="00D80CA5"/>
    <w:rsid w:val="00D81829"/>
    <w:rsid w:val="00D83E4D"/>
    <w:rsid w:val="00D97805"/>
    <w:rsid w:val="00DA07D2"/>
    <w:rsid w:val="00DA0962"/>
    <w:rsid w:val="00DA2E22"/>
    <w:rsid w:val="00DA50AF"/>
    <w:rsid w:val="00DA6E04"/>
    <w:rsid w:val="00DB19CB"/>
    <w:rsid w:val="00DB2EFF"/>
    <w:rsid w:val="00DB311D"/>
    <w:rsid w:val="00DB61DB"/>
    <w:rsid w:val="00DC2AE6"/>
    <w:rsid w:val="00DC666A"/>
    <w:rsid w:val="00DC6EA2"/>
    <w:rsid w:val="00DD1670"/>
    <w:rsid w:val="00DD465A"/>
    <w:rsid w:val="00DD63B5"/>
    <w:rsid w:val="00DD674B"/>
    <w:rsid w:val="00DE1F2E"/>
    <w:rsid w:val="00DE2D38"/>
    <w:rsid w:val="00DE33BB"/>
    <w:rsid w:val="00DE6C17"/>
    <w:rsid w:val="00DE7718"/>
    <w:rsid w:val="00DF3A3C"/>
    <w:rsid w:val="00DF3ACE"/>
    <w:rsid w:val="00DF3F41"/>
    <w:rsid w:val="00DF43FD"/>
    <w:rsid w:val="00DF5885"/>
    <w:rsid w:val="00DF7FD4"/>
    <w:rsid w:val="00E00E91"/>
    <w:rsid w:val="00E012FD"/>
    <w:rsid w:val="00E02129"/>
    <w:rsid w:val="00E0224C"/>
    <w:rsid w:val="00E02587"/>
    <w:rsid w:val="00E03041"/>
    <w:rsid w:val="00E051E9"/>
    <w:rsid w:val="00E07302"/>
    <w:rsid w:val="00E11B04"/>
    <w:rsid w:val="00E149B2"/>
    <w:rsid w:val="00E17E55"/>
    <w:rsid w:val="00E2109F"/>
    <w:rsid w:val="00E21693"/>
    <w:rsid w:val="00E232B3"/>
    <w:rsid w:val="00E24BDC"/>
    <w:rsid w:val="00E24F28"/>
    <w:rsid w:val="00E30BDF"/>
    <w:rsid w:val="00E35FC6"/>
    <w:rsid w:val="00E37386"/>
    <w:rsid w:val="00E40043"/>
    <w:rsid w:val="00E419CB"/>
    <w:rsid w:val="00E42356"/>
    <w:rsid w:val="00E45388"/>
    <w:rsid w:val="00E458D5"/>
    <w:rsid w:val="00E4716D"/>
    <w:rsid w:val="00E5017B"/>
    <w:rsid w:val="00E55846"/>
    <w:rsid w:val="00E55C26"/>
    <w:rsid w:val="00E5604A"/>
    <w:rsid w:val="00E56056"/>
    <w:rsid w:val="00E566D4"/>
    <w:rsid w:val="00E603D2"/>
    <w:rsid w:val="00E64D57"/>
    <w:rsid w:val="00E65181"/>
    <w:rsid w:val="00E67259"/>
    <w:rsid w:val="00E67CC5"/>
    <w:rsid w:val="00E7147A"/>
    <w:rsid w:val="00E71542"/>
    <w:rsid w:val="00E71D4A"/>
    <w:rsid w:val="00E743E9"/>
    <w:rsid w:val="00E75516"/>
    <w:rsid w:val="00E80584"/>
    <w:rsid w:val="00E86D6A"/>
    <w:rsid w:val="00E87F37"/>
    <w:rsid w:val="00E911C3"/>
    <w:rsid w:val="00E953C9"/>
    <w:rsid w:val="00E96C4D"/>
    <w:rsid w:val="00E97A35"/>
    <w:rsid w:val="00E97AC6"/>
    <w:rsid w:val="00EA5851"/>
    <w:rsid w:val="00EA6228"/>
    <w:rsid w:val="00EA7448"/>
    <w:rsid w:val="00EB04E1"/>
    <w:rsid w:val="00EB0B9B"/>
    <w:rsid w:val="00EB4D0A"/>
    <w:rsid w:val="00EC1139"/>
    <w:rsid w:val="00EC11F0"/>
    <w:rsid w:val="00EC12D9"/>
    <w:rsid w:val="00EC7449"/>
    <w:rsid w:val="00ED0A33"/>
    <w:rsid w:val="00ED2B5C"/>
    <w:rsid w:val="00ED2C9D"/>
    <w:rsid w:val="00ED6AEE"/>
    <w:rsid w:val="00ED702D"/>
    <w:rsid w:val="00ED75B3"/>
    <w:rsid w:val="00EE00F1"/>
    <w:rsid w:val="00EE024C"/>
    <w:rsid w:val="00EE2A77"/>
    <w:rsid w:val="00EE3C1A"/>
    <w:rsid w:val="00EE4E08"/>
    <w:rsid w:val="00EE4F92"/>
    <w:rsid w:val="00EE5C4E"/>
    <w:rsid w:val="00EE5DA5"/>
    <w:rsid w:val="00EF0098"/>
    <w:rsid w:val="00EF1F4B"/>
    <w:rsid w:val="00EF2034"/>
    <w:rsid w:val="00EF2285"/>
    <w:rsid w:val="00EF72C8"/>
    <w:rsid w:val="00F00E0B"/>
    <w:rsid w:val="00F0435E"/>
    <w:rsid w:val="00F104EC"/>
    <w:rsid w:val="00F11DDE"/>
    <w:rsid w:val="00F1537D"/>
    <w:rsid w:val="00F211BA"/>
    <w:rsid w:val="00F2244C"/>
    <w:rsid w:val="00F23E1D"/>
    <w:rsid w:val="00F2403C"/>
    <w:rsid w:val="00F24F7B"/>
    <w:rsid w:val="00F313BE"/>
    <w:rsid w:val="00F32844"/>
    <w:rsid w:val="00F3381F"/>
    <w:rsid w:val="00F34910"/>
    <w:rsid w:val="00F3758B"/>
    <w:rsid w:val="00F37983"/>
    <w:rsid w:val="00F379F3"/>
    <w:rsid w:val="00F37B82"/>
    <w:rsid w:val="00F41C90"/>
    <w:rsid w:val="00F439DA"/>
    <w:rsid w:val="00F447BE"/>
    <w:rsid w:val="00F45CF5"/>
    <w:rsid w:val="00F5026B"/>
    <w:rsid w:val="00F507F7"/>
    <w:rsid w:val="00F5239A"/>
    <w:rsid w:val="00F55637"/>
    <w:rsid w:val="00F57F0C"/>
    <w:rsid w:val="00F644AB"/>
    <w:rsid w:val="00F7000D"/>
    <w:rsid w:val="00F72598"/>
    <w:rsid w:val="00F73209"/>
    <w:rsid w:val="00F753B6"/>
    <w:rsid w:val="00F76322"/>
    <w:rsid w:val="00F8170D"/>
    <w:rsid w:val="00F82805"/>
    <w:rsid w:val="00F86812"/>
    <w:rsid w:val="00F874DF"/>
    <w:rsid w:val="00F87F59"/>
    <w:rsid w:val="00F9018C"/>
    <w:rsid w:val="00F90F4B"/>
    <w:rsid w:val="00F918E5"/>
    <w:rsid w:val="00F91A4E"/>
    <w:rsid w:val="00F93BB0"/>
    <w:rsid w:val="00F96659"/>
    <w:rsid w:val="00FA395C"/>
    <w:rsid w:val="00FA7B05"/>
    <w:rsid w:val="00FB0348"/>
    <w:rsid w:val="00FB17ED"/>
    <w:rsid w:val="00FC0F29"/>
    <w:rsid w:val="00FC3EC6"/>
    <w:rsid w:val="00FC61A9"/>
    <w:rsid w:val="00FC6972"/>
    <w:rsid w:val="00FC6DB6"/>
    <w:rsid w:val="00FD1E00"/>
    <w:rsid w:val="00FD2ACC"/>
    <w:rsid w:val="00FD2E1B"/>
    <w:rsid w:val="00FD30F5"/>
    <w:rsid w:val="00FD75EF"/>
    <w:rsid w:val="00FE1ABA"/>
    <w:rsid w:val="00FE5283"/>
    <w:rsid w:val="00FE6102"/>
    <w:rsid w:val="00FE78FE"/>
    <w:rsid w:val="00FF0618"/>
    <w:rsid w:val="00FF1959"/>
    <w:rsid w:val="00FF30C2"/>
    <w:rsid w:val="00FF38FF"/>
    <w:rsid w:val="00FF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F5F63B"/>
  <w15:docId w15:val="{0EB1892D-0DF1-41CB-9AF9-317AB59C7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nhideWhenUsed="1" w:qFormat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09093C"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A44E9E"/>
    <w:pPr>
      <w:spacing w:line="360" w:lineRule="auto"/>
      <w:ind w:firstLine="540"/>
      <w:jc w:val="both"/>
      <w:outlineLvl w:val="0"/>
    </w:pPr>
    <w:rPr>
      <w:b/>
      <w:sz w:val="26"/>
      <w:szCs w:val="26"/>
      <w:lang w:val="x-none" w:eastAsia="x-none"/>
    </w:rPr>
  </w:style>
  <w:style w:type="paragraph" w:styleId="2">
    <w:name w:val="heading 2"/>
    <w:basedOn w:val="1"/>
    <w:next w:val="a1"/>
    <w:link w:val="20"/>
    <w:qFormat/>
    <w:rsid w:val="0009093C"/>
    <w:pPr>
      <w:outlineLvl w:val="1"/>
    </w:pPr>
    <w:rPr>
      <w:lang w:val="ru-RU" w:eastAsia="ru-RU"/>
    </w:rPr>
  </w:style>
  <w:style w:type="paragraph" w:styleId="3">
    <w:name w:val="heading 3"/>
    <w:basedOn w:val="a1"/>
    <w:next w:val="a1"/>
    <w:link w:val="30"/>
    <w:qFormat/>
    <w:rsid w:val="0009093C"/>
    <w:pPr>
      <w:widowControl w:val="0"/>
      <w:autoSpaceDE w:val="0"/>
      <w:autoSpaceDN w:val="0"/>
      <w:adjustRightInd w:val="0"/>
      <w:spacing w:before="120" w:line="360" w:lineRule="auto"/>
      <w:ind w:firstLine="720"/>
      <w:jc w:val="both"/>
      <w:outlineLvl w:val="2"/>
    </w:pPr>
    <w:rPr>
      <w:sz w:val="26"/>
      <w:szCs w:val="26"/>
    </w:rPr>
  </w:style>
  <w:style w:type="paragraph" w:styleId="4">
    <w:name w:val="heading 4"/>
    <w:basedOn w:val="a1"/>
    <w:next w:val="a1"/>
    <w:link w:val="40"/>
    <w:qFormat/>
    <w:rsid w:val="0009093C"/>
    <w:pPr>
      <w:keepNext/>
      <w:tabs>
        <w:tab w:val="num" w:pos="1083"/>
      </w:tabs>
      <w:outlineLvl w:val="3"/>
    </w:pPr>
    <w:rPr>
      <w:rFonts w:ascii="Verdana" w:hAnsi="Verdana"/>
      <w:bCs/>
      <w:sz w:val="22"/>
      <w:szCs w:val="20"/>
    </w:rPr>
  </w:style>
  <w:style w:type="paragraph" w:styleId="5">
    <w:name w:val="heading 5"/>
    <w:basedOn w:val="a1"/>
    <w:next w:val="a1"/>
    <w:link w:val="50"/>
    <w:qFormat/>
    <w:rsid w:val="0009093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09093C"/>
    <w:pPr>
      <w:tabs>
        <w:tab w:val="num" w:pos="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qFormat/>
    <w:rsid w:val="0009093C"/>
    <w:pPr>
      <w:tabs>
        <w:tab w:val="num" w:pos="0"/>
      </w:tabs>
      <w:spacing w:before="240" w:after="60"/>
      <w:outlineLvl w:val="6"/>
    </w:pPr>
  </w:style>
  <w:style w:type="paragraph" w:styleId="8">
    <w:name w:val="heading 8"/>
    <w:basedOn w:val="a1"/>
    <w:next w:val="a1"/>
    <w:link w:val="80"/>
    <w:qFormat/>
    <w:rsid w:val="0009093C"/>
    <w:pPr>
      <w:tabs>
        <w:tab w:val="num" w:pos="0"/>
      </w:tabs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link w:val="90"/>
    <w:qFormat/>
    <w:rsid w:val="0009093C"/>
    <w:pPr>
      <w:tabs>
        <w:tab w:val="num" w:pos="0"/>
      </w:tabs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44E9E"/>
    <w:rPr>
      <w:b/>
      <w:sz w:val="26"/>
      <w:szCs w:val="26"/>
      <w:lang w:val="x-none" w:eastAsia="x-none"/>
    </w:rPr>
  </w:style>
  <w:style w:type="character" w:customStyle="1" w:styleId="20">
    <w:name w:val="Заголовок 2 Знак"/>
    <w:link w:val="2"/>
    <w:locked/>
    <w:rsid w:val="0009093C"/>
    <w:rPr>
      <w:b/>
      <w:sz w:val="26"/>
      <w:szCs w:val="26"/>
      <w:lang w:val="ru-RU" w:eastAsia="ru-RU" w:bidi="ar-SA"/>
    </w:rPr>
  </w:style>
  <w:style w:type="character" w:customStyle="1" w:styleId="30">
    <w:name w:val="Заголовок 3 Знак"/>
    <w:link w:val="3"/>
    <w:locked/>
    <w:rsid w:val="0009093C"/>
    <w:rPr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locked/>
    <w:rsid w:val="0009093C"/>
    <w:rPr>
      <w:rFonts w:ascii="Verdana" w:hAnsi="Verdana"/>
      <w:bCs/>
      <w:sz w:val="22"/>
      <w:lang w:val="ru-RU" w:eastAsia="ru-RU" w:bidi="ar-SA"/>
    </w:rPr>
  </w:style>
  <w:style w:type="character" w:customStyle="1" w:styleId="50">
    <w:name w:val="Заголовок 5 Знак"/>
    <w:link w:val="5"/>
    <w:locked/>
    <w:rsid w:val="0009093C"/>
    <w:rPr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locked/>
    <w:rsid w:val="0009093C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locked/>
    <w:rsid w:val="0009093C"/>
    <w:rPr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locked/>
    <w:rsid w:val="0009093C"/>
    <w:rPr>
      <w:i/>
      <w:iCs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locked/>
    <w:rsid w:val="0009093C"/>
    <w:rPr>
      <w:rFonts w:ascii="Arial" w:hAnsi="Arial"/>
      <w:sz w:val="22"/>
      <w:szCs w:val="22"/>
      <w:lang w:val="ru-RU" w:eastAsia="ru-RU" w:bidi="ar-SA"/>
    </w:rPr>
  </w:style>
  <w:style w:type="table" w:styleId="a5">
    <w:name w:val="Table Grid"/>
    <w:basedOn w:val="a3"/>
    <w:rsid w:val="00090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rsid w:val="0009093C"/>
    <w:rPr>
      <w:rFonts w:cs="Times New Roman"/>
      <w:color w:val="0000FF"/>
      <w:u w:val="single"/>
    </w:rPr>
  </w:style>
  <w:style w:type="paragraph" w:styleId="a7">
    <w:name w:val="footer"/>
    <w:basedOn w:val="a1"/>
    <w:link w:val="a8"/>
    <w:uiPriority w:val="99"/>
    <w:rsid w:val="000909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09093C"/>
    <w:rPr>
      <w:sz w:val="24"/>
      <w:szCs w:val="24"/>
      <w:lang w:val="ru-RU" w:eastAsia="ru-RU" w:bidi="ar-SA"/>
    </w:rPr>
  </w:style>
  <w:style w:type="character" w:styleId="a9">
    <w:name w:val="page number"/>
    <w:rsid w:val="0009093C"/>
    <w:rPr>
      <w:rFonts w:cs="Times New Roman"/>
    </w:rPr>
  </w:style>
  <w:style w:type="paragraph" w:styleId="11">
    <w:name w:val="toc 1"/>
    <w:basedOn w:val="a1"/>
    <w:next w:val="a1"/>
    <w:autoRedefine/>
    <w:uiPriority w:val="39"/>
    <w:qFormat/>
    <w:rsid w:val="008B66AD"/>
    <w:pPr>
      <w:tabs>
        <w:tab w:val="right" w:leader="dot" w:pos="9781"/>
      </w:tabs>
      <w:spacing w:line="360" w:lineRule="auto"/>
      <w:jc w:val="both"/>
    </w:pPr>
    <w:rPr>
      <w:noProof/>
      <w:sz w:val="28"/>
      <w:szCs w:val="26"/>
    </w:rPr>
  </w:style>
  <w:style w:type="paragraph" w:styleId="21">
    <w:name w:val="toc 2"/>
    <w:basedOn w:val="a1"/>
    <w:next w:val="a1"/>
    <w:autoRedefine/>
    <w:uiPriority w:val="39"/>
    <w:qFormat/>
    <w:rsid w:val="004D5CA0"/>
    <w:rPr>
      <w:sz w:val="18"/>
    </w:rPr>
  </w:style>
  <w:style w:type="paragraph" w:styleId="31">
    <w:name w:val="toc 3"/>
    <w:basedOn w:val="a1"/>
    <w:next w:val="a1"/>
    <w:autoRedefine/>
    <w:qFormat/>
    <w:rsid w:val="0009093C"/>
    <w:pPr>
      <w:ind w:left="480"/>
    </w:pPr>
  </w:style>
  <w:style w:type="paragraph" w:styleId="aa">
    <w:name w:val="Balloon Text"/>
    <w:basedOn w:val="a1"/>
    <w:link w:val="ab"/>
    <w:rsid w:val="0009093C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locked/>
    <w:rsid w:val="0009093C"/>
    <w:rPr>
      <w:rFonts w:ascii="Tahoma" w:hAnsi="Tahoma"/>
      <w:sz w:val="16"/>
      <w:szCs w:val="16"/>
      <w:lang w:val="ru-RU" w:eastAsia="ru-RU" w:bidi="ar-SA"/>
    </w:rPr>
  </w:style>
  <w:style w:type="character" w:styleId="ac">
    <w:name w:val="FollowedHyperlink"/>
    <w:uiPriority w:val="99"/>
    <w:rsid w:val="0009093C"/>
    <w:rPr>
      <w:rFonts w:cs="Times New Roman"/>
      <w:color w:val="800080"/>
      <w:u w:val="single"/>
    </w:rPr>
  </w:style>
  <w:style w:type="paragraph" w:styleId="ad">
    <w:name w:val="Body Text"/>
    <w:aliases w:val="Body Text Char"/>
    <w:basedOn w:val="a1"/>
    <w:link w:val="ae"/>
    <w:uiPriority w:val="99"/>
    <w:qFormat/>
    <w:rsid w:val="0009093C"/>
    <w:pPr>
      <w:jc w:val="center"/>
    </w:pPr>
    <w:rPr>
      <w:b/>
      <w:sz w:val="32"/>
      <w:szCs w:val="20"/>
    </w:rPr>
  </w:style>
  <w:style w:type="character" w:customStyle="1" w:styleId="ae">
    <w:name w:val="Основной текст Знак"/>
    <w:aliases w:val="Body Text Char Знак"/>
    <w:link w:val="ad"/>
    <w:uiPriority w:val="99"/>
    <w:locked/>
    <w:rsid w:val="0009093C"/>
    <w:rPr>
      <w:b/>
      <w:sz w:val="32"/>
      <w:lang w:val="ru-RU" w:eastAsia="ru-RU" w:bidi="ar-SA"/>
    </w:rPr>
  </w:style>
  <w:style w:type="character" w:customStyle="1" w:styleId="apple-style-span">
    <w:name w:val="apple-style-span"/>
    <w:rsid w:val="0009093C"/>
    <w:rPr>
      <w:rFonts w:cs="Times New Roman"/>
    </w:rPr>
  </w:style>
  <w:style w:type="paragraph" w:styleId="af">
    <w:name w:val="header"/>
    <w:basedOn w:val="a1"/>
    <w:link w:val="af0"/>
    <w:rsid w:val="0009093C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0">
    <w:name w:val="Верхний колонтитул Знак"/>
    <w:link w:val="af"/>
    <w:locked/>
    <w:rsid w:val="0009093C"/>
    <w:rPr>
      <w:lang w:val="ru-RU" w:eastAsia="ru-RU" w:bidi="ar-SA"/>
    </w:rPr>
  </w:style>
  <w:style w:type="paragraph" w:styleId="af1">
    <w:name w:val="Normal (Web)"/>
    <w:aliases w:val="Обычный (Web)"/>
    <w:basedOn w:val="a1"/>
    <w:link w:val="af2"/>
    <w:rsid w:val="0009093C"/>
  </w:style>
  <w:style w:type="paragraph" w:customStyle="1" w:styleId="12">
    <w:name w:val="Без интервала1"/>
    <w:rsid w:val="0009093C"/>
    <w:rPr>
      <w:rFonts w:ascii="Calibri" w:hAnsi="Calibri"/>
      <w:sz w:val="22"/>
      <w:szCs w:val="22"/>
      <w:lang w:eastAsia="en-US"/>
    </w:rPr>
  </w:style>
  <w:style w:type="paragraph" w:styleId="a">
    <w:name w:val="Body Text Indent"/>
    <w:basedOn w:val="a1"/>
    <w:link w:val="af3"/>
    <w:rsid w:val="0009093C"/>
    <w:pPr>
      <w:numPr>
        <w:numId w:val="2"/>
      </w:numPr>
      <w:spacing w:after="120"/>
      <w:ind w:left="283" w:firstLine="0"/>
    </w:pPr>
  </w:style>
  <w:style w:type="character" w:customStyle="1" w:styleId="af3">
    <w:name w:val="Основной текст с отступом Знак"/>
    <w:link w:val="a"/>
    <w:locked/>
    <w:rsid w:val="0009093C"/>
    <w:rPr>
      <w:sz w:val="24"/>
      <w:szCs w:val="24"/>
    </w:rPr>
  </w:style>
  <w:style w:type="paragraph" w:styleId="32">
    <w:name w:val="Body Text Indent 3"/>
    <w:basedOn w:val="a1"/>
    <w:link w:val="33"/>
    <w:rsid w:val="0009093C"/>
    <w:pPr>
      <w:widowControl w:val="0"/>
      <w:tabs>
        <w:tab w:val="left" w:pos="9639"/>
      </w:tabs>
      <w:autoSpaceDE w:val="0"/>
      <w:autoSpaceDN w:val="0"/>
      <w:adjustRightInd w:val="0"/>
      <w:ind w:right="372" w:firstLine="284"/>
      <w:jc w:val="both"/>
    </w:pPr>
    <w:rPr>
      <w:color w:val="000000"/>
      <w:sz w:val="22"/>
      <w:szCs w:val="22"/>
    </w:rPr>
  </w:style>
  <w:style w:type="character" w:customStyle="1" w:styleId="33">
    <w:name w:val="Основной текст с отступом 3 Знак"/>
    <w:link w:val="32"/>
    <w:locked/>
    <w:rsid w:val="0009093C"/>
    <w:rPr>
      <w:color w:val="000000"/>
      <w:sz w:val="22"/>
      <w:szCs w:val="22"/>
      <w:lang w:val="ru-RU" w:eastAsia="ru-RU" w:bidi="ar-SA"/>
    </w:rPr>
  </w:style>
  <w:style w:type="paragraph" w:customStyle="1" w:styleId="ConsNormal">
    <w:name w:val="ConsNormal"/>
    <w:rsid w:val="0009093C"/>
    <w:pPr>
      <w:widowControl w:val="0"/>
      <w:ind w:firstLine="720"/>
    </w:pPr>
    <w:rPr>
      <w:rFonts w:ascii="Arial" w:hAnsi="Arial" w:cs="Arial"/>
    </w:rPr>
  </w:style>
  <w:style w:type="paragraph" w:styleId="22">
    <w:name w:val="Body Text 2"/>
    <w:basedOn w:val="a1"/>
    <w:link w:val="23"/>
    <w:rsid w:val="0009093C"/>
    <w:pPr>
      <w:jc w:val="both"/>
    </w:pPr>
    <w:rPr>
      <w:sz w:val="20"/>
      <w:szCs w:val="20"/>
    </w:rPr>
  </w:style>
  <w:style w:type="character" w:customStyle="1" w:styleId="23">
    <w:name w:val="Основной текст 2 Знак"/>
    <w:link w:val="22"/>
    <w:locked/>
    <w:rsid w:val="0009093C"/>
    <w:rPr>
      <w:lang w:val="ru-RU" w:eastAsia="ru-RU" w:bidi="ar-SA"/>
    </w:rPr>
  </w:style>
  <w:style w:type="paragraph" w:customStyle="1" w:styleId="ConsNonformat">
    <w:name w:val="ConsNonformat"/>
    <w:rsid w:val="0009093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s18-">
    <w:name w:val="s18 Список мал -"/>
    <w:basedOn w:val="a1"/>
    <w:rsid w:val="0009093C"/>
    <w:pPr>
      <w:tabs>
        <w:tab w:val="left" w:pos="851"/>
      </w:tabs>
      <w:spacing w:before="60"/>
      <w:ind w:left="2484" w:hanging="360"/>
      <w:jc w:val="both"/>
      <w:outlineLvl w:val="2"/>
    </w:pPr>
    <w:rPr>
      <w:bCs/>
      <w:sz w:val="22"/>
      <w:szCs w:val="22"/>
    </w:rPr>
  </w:style>
  <w:style w:type="paragraph" w:customStyle="1" w:styleId="s07--">
    <w:name w:val="s07 Список - -"/>
    <w:basedOn w:val="a1"/>
    <w:rsid w:val="0009093C"/>
    <w:pPr>
      <w:numPr>
        <w:numId w:val="1"/>
      </w:numPr>
      <w:tabs>
        <w:tab w:val="left" w:pos="851"/>
      </w:tabs>
      <w:spacing w:before="60"/>
      <w:jc w:val="both"/>
      <w:outlineLvl w:val="2"/>
    </w:pPr>
    <w:rPr>
      <w:bCs/>
      <w:szCs w:val="20"/>
    </w:rPr>
  </w:style>
  <w:style w:type="paragraph" w:styleId="af4">
    <w:name w:val="Title"/>
    <w:basedOn w:val="a1"/>
    <w:link w:val="af5"/>
    <w:qFormat/>
    <w:rsid w:val="0009093C"/>
    <w:pPr>
      <w:jc w:val="center"/>
    </w:pPr>
    <w:rPr>
      <w:b/>
      <w:szCs w:val="20"/>
    </w:rPr>
  </w:style>
  <w:style w:type="character" w:customStyle="1" w:styleId="af5">
    <w:name w:val="Название Знак"/>
    <w:link w:val="af4"/>
    <w:locked/>
    <w:rsid w:val="0009093C"/>
    <w:rPr>
      <w:b/>
      <w:sz w:val="24"/>
      <w:lang w:val="ru-RU" w:eastAsia="ru-RU" w:bidi="ar-SA"/>
    </w:rPr>
  </w:style>
  <w:style w:type="paragraph" w:customStyle="1" w:styleId="13">
    <w:name w:val="Абзац списка1"/>
    <w:basedOn w:val="a1"/>
    <w:link w:val="ListParagraphChar"/>
    <w:rsid w:val="0009093C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character" w:customStyle="1" w:styleId="FontStyle39">
    <w:name w:val="Font Style39"/>
    <w:rsid w:val="0009093C"/>
    <w:rPr>
      <w:rFonts w:ascii="Times New Roman" w:hAnsi="Times New Roman"/>
      <w:sz w:val="26"/>
    </w:rPr>
  </w:style>
  <w:style w:type="paragraph" w:styleId="af6">
    <w:name w:val="Plain Text"/>
    <w:basedOn w:val="a1"/>
    <w:link w:val="af7"/>
    <w:rsid w:val="0009093C"/>
    <w:rPr>
      <w:rFonts w:ascii="Courier New" w:hAnsi="Courier New"/>
      <w:sz w:val="20"/>
      <w:szCs w:val="20"/>
    </w:rPr>
  </w:style>
  <w:style w:type="character" w:customStyle="1" w:styleId="af7">
    <w:name w:val="Текст Знак"/>
    <w:link w:val="af6"/>
    <w:locked/>
    <w:rsid w:val="0009093C"/>
    <w:rPr>
      <w:rFonts w:ascii="Courier New" w:hAnsi="Courier New"/>
      <w:lang w:val="ru-RU" w:eastAsia="ru-RU" w:bidi="ar-SA"/>
    </w:rPr>
  </w:style>
  <w:style w:type="character" w:customStyle="1" w:styleId="WW-Absatz-Standardschriftart1">
    <w:name w:val="WW-Absatz-Standardschriftart1"/>
    <w:rsid w:val="0009093C"/>
  </w:style>
  <w:style w:type="paragraph" w:customStyle="1" w:styleId="Style8">
    <w:name w:val="Style8"/>
    <w:basedOn w:val="a1"/>
    <w:rsid w:val="0009093C"/>
    <w:pPr>
      <w:widowControl w:val="0"/>
      <w:autoSpaceDE w:val="0"/>
      <w:autoSpaceDN w:val="0"/>
      <w:adjustRightInd w:val="0"/>
      <w:spacing w:line="319" w:lineRule="exact"/>
      <w:ind w:firstLine="557"/>
      <w:jc w:val="both"/>
    </w:pPr>
  </w:style>
  <w:style w:type="paragraph" w:customStyle="1" w:styleId="Style22">
    <w:name w:val="Style22"/>
    <w:basedOn w:val="a1"/>
    <w:rsid w:val="0009093C"/>
    <w:pPr>
      <w:widowControl w:val="0"/>
      <w:autoSpaceDE w:val="0"/>
      <w:autoSpaceDN w:val="0"/>
      <w:adjustRightInd w:val="0"/>
      <w:spacing w:line="319" w:lineRule="exact"/>
      <w:ind w:firstLine="576"/>
      <w:jc w:val="both"/>
    </w:pPr>
  </w:style>
  <w:style w:type="character" w:customStyle="1" w:styleId="gi">
    <w:name w:val="gi"/>
    <w:rsid w:val="0009093C"/>
  </w:style>
  <w:style w:type="paragraph" w:styleId="24">
    <w:name w:val="Body Text Indent 2"/>
    <w:basedOn w:val="a1"/>
    <w:link w:val="25"/>
    <w:rsid w:val="0009093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locked/>
    <w:rsid w:val="0009093C"/>
    <w:rPr>
      <w:sz w:val="24"/>
      <w:szCs w:val="24"/>
      <w:lang w:val="ru-RU" w:eastAsia="ru-RU" w:bidi="ar-SA"/>
    </w:rPr>
  </w:style>
  <w:style w:type="paragraph" w:customStyle="1" w:styleId="14">
    <w:name w:val="Стиль14"/>
    <w:basedOn w:val="a1"/>
    <w:rsid w:val="0009093C"/>
    <w:pPr>
      <w:spacing w:before="100" w:beforeAutospacing="1" w:after="100" w:afterAutospacing="1"/>
      <w:ind w:firstLine="720"/>
      <w:jc w:val="both"/>
    </w:pPr>
    <w:rPr>
      <w:sz w:val="28"/>
      <w:szCs w:val="20"/>
    </w:rPr>
  </w:style>
  <w:style w:type="paragraph" w:customStyle="1" w:styleId="15">
    <w:name w:val="Стиль1"/>
    <w:basedOn w:val="a1"/>
    <w:link w:val="16"/>
    <w:rsid w:val="0009093C"/>
    <w:pPr>
      <w:ind w:left="284"/>
      <w:jc w:val="center"/>
      <w:outlineLvl w:val="0"/>
    </w:pPr>
    <w:rPr>
      <w:b/>
      <w:u w:val="single"/>
    </w:rPr>
  </w:style>
  <w:style w:type="character" w:customStyle="1" w:styleId="16">
    <w:name w:val="Стиль1 Знак"/>
    <w:link w:val="15"/>
    <w:locked/>
    <w:rsid w:val="0009093C"/>
    <w:rPr>
      <w:b/>
      <w:sz w:val="24"/>
      <w:szCs w:val="24"/>
      <w:u w:val="single"/>
      <w:lang w:val="ru-RU" w:eastAsia="ru-RU" w:bidi="ar-SA"/>
    </w:rPr>
  </w:style>
  <w:style w:type="paragraph" w:customStyle="1" w:styleId="a0">
    <w:name w:val="Основной текст нум"/>
    <w:basedOn w:val="ad"/>
    <w:next w:val="ad"/>
    <w:rsid w:val="0009093C"/>
    <w:pPr>
      <w:numPr>
        <w:numId w:val="3"/>
      </w:numPr>
      <w:jc w:val="left"/>
    </w:pPr>
    <w:rPr>
      <w:rFonts w:ascii="Verdana" w:hAnsi="Verdana"/>
      <w:b w:val="0"/>
      <w:sz w:val="20"/>
      <w:szCs w:val="24"/>
    </w:rPr>
  </w:style>
  <w:style w:type="paragraph" w:customStyle="1" w:styleId="font5">
    <w:name w:val="font5"/>
    <w:basedOn w:val="a1"/>
    <w:rsid w:val="0009093C"/>
    <w:pPr>
      <w:spacing w:before="100" w:beforeAutospacing="1" w:after="100" w:afterAutospacing="1"/>
    </w:pPr>
  </w:style>
  <w:style w:type="paragraph" w:customStyle="1" w:styleId="xl24">
    <w:name w:val="xl24"/>
    <w:basedOn w:val="a1"/>
    <w:rsid w:val="0009093C"/>
    <w:pPr>
      <w:spacing w:before="100" w:beforeAutospacing="1" w:after="100" w:afterAutospacing="1"/>
      <w:jc w:val="center"/>
    </w:pPr>
  </w:style>
  <w:style w:type="paragraph" w:customStyle="1" w:styleId="xl25">
    <w:name w:val="xl25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7">
    <w:name w:val="xl2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">
    <w:name w:val="xl28"/>
    <w:basedOn w:val="a1"/>
    <w:rsid w:val="0009093C"/>
    <w:pPr>
      <w:spacing w:before="100" w:beforeAutospacing="1" w:after="100" w:afterAutospacing="1"/>
    </w:pPr>
  </w:style>
  <w:style w:type="paragraph" w:customStyle="1" w:styleId="xl29">
    <w:name w:val="xl2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0">
    <w:name w:val="xl3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1">
    <w:name w:val="xl31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2">
    <w:name w:val="xl32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3">
    <w:name w:val="xl33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4">
    <w:name w:val="xl34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5">
    <w:name w:val="xl35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6">
    <w:name w:val="xl3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7">
    <w:name w:val="xl37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8">
    <w:name w:val="xl38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9">
    <w:name w:val="xl3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0">
    <w:name w:val="xl4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41">
    <w:name w:val="xl41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3">
    <w:name w:val="xl43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4">
    <w:name w:val="xl44"/>
    <w:basedOn w:val="a1"/>
    <w:rsid w:val="000909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5">
    <w:name w:val="xl4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6">
    <w:name w:val="xl4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7">
    <w:name w:val="xl47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8">
    <w:name w:val="xl48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49">
    <w:name w:val="xl49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0">
    <w:name w:val="xl5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1">
    <w:name w:val="xl51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52">
    <w:name w:val="xl52"/>
    <w:basedOn w:val="a1"/>
    <w:rsid w:val="0009093C"/>
    <w:pPr>
      <w:spacing w:before="100" w:beforeAutospacing="1" w:after="100" w:afterAutospacing="1"/>
    </w:pPr>
    <w:rPr>
      <w:b/>
      <w:bCs/>
    </w:rPr>
  </w:style>
  <w:style w:type="paragraph" w:customStyle="1" w:styleId="xl53">
    <w:name w:val="xl53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4">
    <w:name w:val="xl54"/>
    <w:basedOn w:val="a1"/>
    <w:rsid w:val="000909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55">
    <w:name w:val="xl55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6">
    <w:name w:val="xl56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7">
    <w:name w:val="xl5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58">
    <w:name w:val="xl58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9">
    <w:name w:val="xl59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0">
    <w:name w:val="xl60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1">
    <w:name w:val="xl61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2">
    <w:name w:val="xl62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3">
    <w:name w:val="xl6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4">
    <w:name w:val="xl64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5">
    <w:name w:val="xl6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6">
    <w:name w:val="xl66"/>
    <w:basedOn w:val="a1"/>
    <w:rsid w:val="000909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8">
    <w:name w:val="xl68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1"/>
    <w:rsid w:val="0009093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7">
    <w:name w:val="xl77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0">
    <w:name w:val="xl8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34">
    <w:name w:val="Body Text 3"/>
    <w:basedOn w:val="a1"/>
    <w:link w:val="35"/>
    <w:rsid w:val="0009093C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locked/>
    <w:rsid w:val="0009093C"/>
    <w:rPr>
      <w:sz w:val="16"/>
      <w:szCs w:val="16"/>
      <w:lang w:val="ru-RU" w:eastAsia="ru-RU" w:bidi="ar-SA"/>
    </w:rPr>
  </w:style>
  <w:style w:type="paragraph" w:customStyle="1" w:styleId="af8">
    <w:name w:val="Îáû÷íûé"/>
    <w:rsid w:val="0009093C"/>
    <w:pPr>
      <w:widowControl w:val="0"/>
    </w:pPr>
    <w:rPr>
      <w:sz w:val="28"/>
    </w:rPr>
  </w:style>
  <w:style w:type="paragraph" w:customStyle="1" w:styleId="Iauiue">
    <w:name w:val="Iau?iue"/>
    <w:rsid w:val="0009093C"/>
    <w:pPr>
      <w:widowControl w:val="0"/>
    </w:pPr>
  </w:style>
  <w:style w:type="paragraph" w:customStyle="1" w:styleId="nienie">
    <w:name w:val="nienie"/>
    <w:basedOn w:val="Iauiue"/>
    <w:rsid w:val="0009093C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caaieiaie2">
    <w:name w:val="caaieiaie 2"/>
    <w:basedOn w:val="Iauiue"/>
    <w:next w:val="Iauiue"/>
    <w:rsid w:val="0009093C"/>
    <w:pPr>
      <w:keepNext/>
      <w:keepLines/>
      <w:spacing w:before="240" w:after="60"/>
      <w:jc w:val="center"/>
    </w:pPr>
    <w:rPr>
      <w:rFonts w:ascii="Peterburg" w:hAnsi="Peterburg"/>
      <w:b/>
      <w:sz w:val="24"/>
    </w:rPr>
  </w:style>
  <w:style w:type="paragraph" w:customStyle="1" w:styleId="17">
    <w:name w:val="çàãîëîâîê 1"/>
    <w:basedOn w:val="af8"/>
    <w:next w:val="af8"/>
    <w:rsid w:val="0009093C"/>
    <w:pPr>
      <w:keepNext/>
    </w:pPr>
  </w:style>
  <w:style w:type="paragraph" w:customStyle="1" w:styleId="Iniiaiieoaenonionooiii2">
    <w:name w:val="Iniiaiie oaeno n ionooiii 2"/>
    <w:basedOn w:val="Iauiue"/>
    <w:rsid w:val="0009093C"/>
    <w:pPr>
      <w:widowControl/>
      <w:ind w:firstLine="284"/>
      <w:jc w:val="both"/>
    </w:pPr>
    <w:rPr>
      <w:rFonts w:ascii="Peterburg" w:hAnsi="Peterburg"/>
    </w:rPr>
  </w:style>
  <w:style w:type="paragraph" w:customStyle="1" w:styleId="310">
    <w:name w:val="Заголовок 31"/>
    <w:basedOn w:val="18"/>
    <w:next w:val="18"/>
    <w:rsid w:val="0009093C"/>
    <w:pPr>
      <w:keepNext/>
      <w:jc w:val="center"/>
    </w:pPr>
    <w:rPr>
      <w:sz w:val="24"/>
    </w:rPr>
  </w:style>
  <w:style w:type="paragraph" w:customStyle="1" w:styleId="18">
    <w:name w:val="Обычный1"/>
    <w:rsid w:val="0009093C"/>
  </w:style>
  <w:style w:type="paragraph" w:customStyle="1" w:styleId="110">
    <w:name w:val="Заголовок 11"/>
    <w:basedOn w:val="18"/>
    <w:next w:val="18"/>
    <w:rsid w:val="0009093C"/>
    <w:pPr>
      <w:keepNext/>
    </w:pPr>
    <w:rPr>
      <w:sz w:val="24"/>
    </w:rPr>
  </w:style>
  <w:style w:type="paragraph" w:styleId="af9">
    <w:name w:val="Block Text"/>
    <w:basedOn w:val="a1"/>
    <w:rsid w:val="0009093C"/>
    <w:pPr>
      <w:ind w:left="-113" w:right="-113"/>
      <w:jc w:val="center"/>
    </w:pPr>
    <w:rPr>
      <w:sz w:val="22"/>
      <w:szCs w:val="20"/>
    </w:rPr>
  </w:style>
  <w:style w:type="paragraph" w:customStyle="1" w:styleId="19">
    <w:name w:val="Без интервала1"/>
    <w:rsid w:val="0009093C"/>
    <w:rPr>
      <w:rFonts w:ascii="Calibri" w:hAnsi="Calibri"/>
      <w:sz w:val="22"/>
      <w:szCs w:val="22"/>
    </w:rPr>
  </w:style>
  <w:style w:type="paragraph" w:styleId="afa">
    <w:name w:val="Document Map"/>
    <w:basedOn w:val="a1"/>
    <w:link w:val="afb"/>
    <w:rsid w:val="0009093C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b">
    <w:name w:val="Схема документа Знак"/>
    <w:link w:val="afa"/>
    <w:locked/>
    <w:rsid w:val="0009093C"/>
    <w:rPr>
      <w:rFonts w:ascii="Tahoma" w:hAnsi="Tahoma"/>
      <w:lang w:val="ru-RU" w:eastAsia="ru-RU" w:bidi="ar-SA"/>
    </w:rPr>
  </w:style>
  <w:style w:type="character" w:customStyle="1" w:styleId="36">
    <w:name w:val="Знак Знак3"/>
    <w:locked/>
    <w:rsid w:val="0009093C"/>
    <w:rPr>
      <w:rFonts w:eastAsia="Times New Roman"/>
      <w:b/>
      <w:i/>
      <w:sz w:val="26"/>
      <w:lang w:val="ru-RU" w:eastAsia="ru-RU"/>
    </w:rPr>
  </w:style>
  <w:style w:type="character" w:customStyle="1" w:styleId="Heading5Char">
    <w:name w:val="Heading 5 Char"/>
    <w:locked/>
    <w:rsid w:val="0009093C"/>
    <w:rPr>
      <w:rFonts w:ascii="Times New Roman" w:hAnsi="Times New Roman"/>
      <w:b/>
      <w:i/>
      <w:sz w:val="26"/>
      <w:lang w:val="x-none" w:eastAsia="ru-RU"/>
    </w:rPr>
  </w:style>
  <w:style w:type="paragraph" w:styleId="afc">
    <w:name w:val="No Spacing"/>
    <w:link w:val="afd"/>
    <w:qFormat/>
    <w:rsid w:val="0009093C"/>
    <w:rPr>
      <w:rFonts w:ascii="Calibri" w:hAnsi="Calibri"/>
      <w:sz w:val="22"/>
      <w:szCs w:val="22"/>
    </w:rPr>
  </w:style>
  <w:style w:type="paragraph" w:styleId="afe">
    <w:name w:val="TOC Heading"/>
    <w:basedOn w:val="1"/>
    <w:next w:val="a1"/>
    <w:uiPriority w:val="39"/>
    <w:qFormat/>
    <w:rsid w:val="004A5649"/>
    <w:pPr>
      <w:keepNext/>
      <w:keepLines/>
      <w:spacing w:before="480" w:line="276" w:lineRule="auto"/>
      <w:ind w:firstLine="0"/>
      <w:jc w:val="left"/>
      <w:outlineLvl w:val="9"/>
    </w:pPr>
    <w:rPr>
      <w:rFonts w:ascii="Cambria" w:hAnsi="Cambria"/>
      <w:bCs/>
      <w:color w:val="365F91"/>
    </w:rPr>
  </w:style>
  <w:style w:type="character" w:styleId="aff">
    <w:name w:val="Emphasis"/>
    <w:qFormat/>
    <w:rsid w:val="00BF3A57"/>
    <w:rPr>
      <w:i/>
      <w:iCs/>
    </w:rPr>
  </w:style>
  <w:style w:type="numbering" w:customStyle="1" w:styleId="1a">
    <w:name w:val="Нет списка1"/>
    <w:next w:val="a4"/>
    <w:semiHidden/>
    <w:unhideWhenUsed/>
    <w:rsid w:val="00347912"/>
  </w:style>
  <w:style w:type="paragraph" w:styleId="aff0">
    <w:name w:val="List Paragraph"/>
    <w:basedOn w:val="a1"/>
    <w:link w:val="aff1"/>
    <w:uiPriority w:val="34"/>
    <w:qFormat/>
    <w:rsid w:val="00347912"/>
    <w:pPr>
      <w:spacing w:after="200" w:line="360" w:lineRule="auto"/>
      <w:ind w:left="720"/>
      <w:contextualSpacing/>
    </w:pPr>
    <w:rPr>
      <w:rFonts w:ascii="Arial" w:hAnsi="Arial"/>
      <w:szCs w:val="22"/>
      <w:lang w:val="en-US" w:eastAsia="en-US" w:bidi="en-US"/>
    </w:rPr>
  </w:style>
  <w:style w:type="character" w:customStyle="1" w:styleId="aff1">
    <w:name w:val="Абзац списка Знак"/>
    <w:link w:val="aff0"/>
    <w:uiPriority w:val="34"/>
    <w:rsid w:val="00347912"/>
    <w:rPr>
      <w:rFonts w:ascii="Arial" w:hAnsi="Arial"/>
      <w:sz w:val="24"/>
      <w:szCs w:val="22"/>
      <w:lang w:val="en-US" w:eastAsia="en-US" w:bidi="en-US"/>
    </w:rPr>
  </w:style>
  <w:style w:type="paragraph" w:customStyle="1" w:styleId="26">
    <w:name w:val="Стиль2"/>
    <w:basedOn w:val="a1"/>
    <w:link w:val="27"/>
    <w:qFormat/>
    <w:rsid w:val="00347912"/>
    <w:pPr>
      <w:spacing w:line="360" w:lineRule="auto"/>
      <w:jc w:val="center"/>
    </w:pPr>
    <w:rPr>
      <w:rFonts w:ascii="Arial" w:hAnsi="Arial"/>
      <w:snapToGrid w:val="0"/>
      <w:sz w:val="20"/>
      <w:lang w:val="x-none" w:eastAsia="x-none"/>
    </w:rPr>
  </w:style>
  <w:style w:type="character" w:customStyle="1" w:styleId="27">
    <w:name w:val="Стиль2 Знак"/>
    <w:link w:val="26"/>
    <w:rsid w:val="00347912"/>
    <w:rPr>
      <w:rFonts w:ascii="Arial" w:hAnsi="Arial" w:cs="Arial"/>
      <w:snapToGrid w:val="0"/>
      <w:szCs w:val="24"/>
    </w:rPr>
  </w:style>
  <w:style w:type="table" w:customStyle="1" w:styleId="1b">
    <w:name w:val="Сетка таблицы1"/>
    <w:basedOn w:val="a3"/>
    <w:next w:val="a5"/>
    <w:uiPriority w:val="59"/>
    <w:rsid w:val="0034791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0C3CC7"/>
  </w:style>
  <w:style w:type="paragraph" w:styleId="HTML">
    <w:name w:val="HTML Preformatted"/>
    <w:basedOn w:val="a1"/>
    <w:link w:val="HTML0"/>
    <w:rsid w:val="000C3C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0C3CC7"/>
    <w:rPr>
      <w:rFonts w:ascii="Courier New" w:hAnsi="Courier New" w:cs="Courier New"/>
    </w:rPr>
  </w:style>
  <w:style w:type="character" w:customStyle="1" w:styleId="HeaderChar">
    <w:name w:val="Header Char"/>
    <w:locked/>
    <w:rsid w:val="000C3CC7"/>
    <w:rPr>
      <w:lang w:val="ru-RU" w:eastAsia="ru-RU" w:bidi="ar-SA"/>
    </w:rPr>
  </w:style>
  <w:style w:type="numbering" w:customStyle="1" w:styleId="28">
    <w:name w:val="Нет списка2"/>
    <w:next w:val="a4"/>
    <w:uiPriority w:val="99"/>
    <w:semiHidden/>
    <w:unhideWhenUsed/>
    <w:rsid w:val="006F6B60"/>
  </w:style>
  <w:style w:type="table" w:customStyle="1" w:styleId="29">
    <w:name w:val="Сетка таблицы2"/>
    <w:basedOn w:val="a3"/>
    <w:next w:val="a5"/>
    <w:rsid w:val="006F6B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1"/>
    <w:rsid w:val="006F6B60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numbering" w:customStyle="1" w:styleId="111">
    <w:name w:val="Нет списка11"/>
    <w:next w:val="a4"/>
    <w:uiPriority w:val="99"/>
    <w:semiHidden/>
    <w:unhideWhenUsed/>
    <w:rsid w:val="006F6B60"/>
  </w:style>
  <w:style w:type="table" w:customStyle="1" w:styleId="112">
    <w:name w:val="Сетка таблицы11"/>
    <w:basedOn w:val="a3"/>
    <w:next w:val="a5"/>
    <w:uiPriority w:val="59"/>
    <w:rsid w:val="006F6B60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86">
    <w:name w:val="xl86"/>
    <w:basedOn w:val="a1"/>
    <w:rsid w:val="006F6B60"/>
    <w:pPr>
      <w:shd w:val="clear" w:color="000000" w:fill="D8E4BC"/>
      <w:spacing w:before="100" w:beforeAutospacing="1" w:after="100" w:afterAutospacing="1"/>
    </w:pPr>
  </w:style>
  <w:style w:type="paragraph" w:customStyle="1" w:styleId="xl87">
    <w:name w:val="xl87"/>
    <w:basedOn w:val="a1"/>
    <w:rsid w:val="006F6B60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8">
    <w:name w:val="xl88"/>
    <w:basedOn w:val="a1"/>
    <w:rsid w:val="006F6B60"/>
    <w:pPr>
      <w:shd w:val="clear" w:color="000000" w:fill="8DB4E2"/>
      <w:spacing w:before="100" w:beforeAutospacing="1" w:after="100" w:afterAutospacing="1"/>
    </w:pPr>
  </w:style>
  <w:style w:type="paragraph" w:customStyle="1" w:styleId="xl89">
    <w:name w:val="xl89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90">
    <w:name w:val="xl90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1">
    <w:name w:val="xl91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2">
    <w:name w:val="xl92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3">
    <w:name w:val="xl93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4">
    <w:name w:val="xl94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5">
    <w:name w:val="xl95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7">
    <w:name w:val="xl97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98">
    <w:name w:val="xl98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9">
    <w:name w:val="xl99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0">
    <w:name w:val="xl100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1">
    <w:name w:val="xl101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numbering" w:customStyle="1" w:styleId="120">
    <w:name w:val="Нет списка12"/>
    <w:next w:val="a4"/>
    <w:uiPriority w:val="99"/>
    <w:semiHidden/>
    <w:rsid w:val="006F6B60"/>
  </w:style>
  <w:style w:type="character" w:customStyle="1" w:styleId="1d">
    <w:name w:val="Верхний колонтитул Знак1"/>
    <w:uiPriority w:val="99"/>
    <w:semiHidden/>
    <w:rsid w:val="00D431BE"/>
    <w:rPr>
      <w:sz w:val="24"/>
      <w:szCs w:val="24"/>
    </w:rPr>
  </w:style>
  <w:style w:type="character" w:customStyle="1" w:styleId="1e">
    <w:name w:val="Основной текст Знак1"/>
    <w:aliases w:val="Body Text Char Знак1"/>
    <w:uiPriority w:val="99"/>
    <w:semiHidden/>
    <w:rsid w:val="00D431BE"/>
    <w:rPr>
      <w:sz w:val="24"/>
      <w:szCs w:val="24"/>
    </w:rPr>
  </w:style>
  <w:style w:type="paragraph" w:customStyle="1" w:styleId="113">
    <w:name w:val="Без интервала11"/>
    <w:rsid w:val="001C4DC7"/>
    <w:rPr>
      <w:rFonts w:ascii="Calibri" w:hAnsi="Calibri"/>
      <w:sz w:val="22"/>
      <w:szCs w:val="22"/>
    </w:rPr>
  </w:style>
  <w:style w:type="character" w:customStyle="1" w:styleId="Heading5Char2">
    <w:name w:val="Heading 5 Char2"/>
    <w:locked/>
    <w:rsid w:val="001C4DC7"/>
    <w:rPr>
      <w:rFonts w:ascii="Times New Roman" w:hAnsi="Times New Roman"/>
      <w:b/>
      <w:i/>
      <w:sz w:val="26"/>
      <w:lang w:val="x-none" w:eastAsia="ru-RU"/>
    </w:rPr>
  </w:style>
  <w:style w:type="table" w:customStyle="1" w:styleId="121">
    <w:name w:val="Сетка таблицы12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2">
    <w:name w:val="Header Char2"/>
    <w:locked/>
    <w:rsid w:val="001C4DC7"/>
    <w:rPr>
      <w:lang w:val="ru-RU" w:eastAsia="ru-RU"/>
    </w:rPr>
  </w:style>
  <w:style w:type="paragraph" w:customStyle="1" w:styleId="114">
    <w:name w:val="Абзац списка11"/>
    <w:basedOn w:val="a1"/>
    <w:rsid w:val="001C4DC7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table" w:customStyle="1" w:styleId="1110">
    <w:name w:val="Сетка таблицы111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">
    <w:name w:val="Нет списка3"/>
    <w:next w:val="a4"/>
    <w:uiPriority w:val="99"/>
    <w:semiHidden/>
    <w:unhideWhenUsed/>
    <w:rsid w:val="001C4DC7"/>
  </w:style>
  <w:style w:type="table" w:customStyle="1" w:styleId="38">
    <w:name w:val="Сетка таблицы3"/>
    <w:basedOn w:val="a3"/>
    <w:next w:val="a5"/>
    <w:rsid w:val="001C4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4"/>
    <w:uiPriority w:val="99"/>
    <w:semiHidden/>
    <w:unhideWhenUsed/>
    <w:rsid w:val="001C4DC7"/>
  </w:style>
  <w:style w:type="table" w:customStyle="1" w:styleId="140">
    <w:name w:val="Сетка таблицы14"/>
    <w:basedOn w:val="a3"/>
    <w:next w:val="a5"/>
    <w:uiPriority w:val="59"/>
    <w:rsid w:val="001C4DC7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02">
    <w:name w:val="xl102"/>
    <w:basedOn w:val="a1"/>
    <w:rsid w:val="001C4DC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03">
    <w:name w:val="xl103"/>
    <w:basedOn w:val="a1"/>
    <w:rsid w:val="001C4D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04">
    <w:name w:val="xl104"/>
    <w:basedOn w:val="a1"/>
    <w:rsid w:val="001C4DC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5">
    <w:name w:val="xl105"/>
    <w:basedOn w:val="a1"/>
    <w:rsid w:val="001C4DC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6">
    <w:name w:val="xl106"/>
    <w:basedOn w:val="a1"/>
    <w:rsid w:val="001C4D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7">
    <w:name w:val="xl107"/>
    <w:basedOn w:val="a1"/>
    <w:rsid w:val="001C4D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08">
    <w:name w:val="xl108"/>
    <w:basedOn w:val="a1"/>
    <w:rsid w:val="001C4D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09">
    <w:name w:val="xl109"/>
    <w:basedOn w:val="a1"/>
    <w:rsid w:val="001C4D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0">
    <w:name w:val="xl110"/>
    <w:basedOn w:val="a1"/>
    <w:rsid w:val="001C4D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1"/>
    <w:rsid w:val="001C4DC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sz w:val="20"/>
      <w:szCs w:val="20"/>
    </w:rPr>
  </w:style>
  <w:style w:type="paragraph" w:customStyle="1" w:styleId="xl112">
    <w:name w:val="xl112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1"/>
    <w:rsid w:val="001C4DC7"/>
    <w:pPr>
      <w:pBdr>
        <w:top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1"/>
    <w:rsid w:val="001C4DC7"/>
    <w:pPr>
      <w:pBdr>
        <w:top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5">
    <w:name w:val="xl115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6">
    <w:name w:val="xl116"/>
    <w:basedOn w:val="a1"/>
    <w:rsid w:val="001C4DC7"/>
    <w:pPr>
      <w:pBdr>
        <w:top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7">
    <w:name w:val="xl117"/>
    <w:basedOn w:val="a1"/>
    <w:rsid w:val="001C4DC7"/>
    <w:pPr>
      <w:pBdr>
        <w:top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8">
    <w:name w:val="xl118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19">
    <w:name w:val="xl119"/>
    <w:basedOn w:val="a1"/>
    <w:rsid w:val="001C4DC7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20">
    <w:name w:val="xl120"/>
    <w:basedOn w:val="a1"/>
    <w:rsid w:val="001C4D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21">
    <w:name w:val="xl121"/>
    <w:basedOn w:val="a1"/>
    <w:rsid w:val="001C4DC7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1"/>
    <w:rsid w:val="001C4D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3">
    <w:name w:val="xl123"/>
    <w:basedOn w:val="a1"/>
    <w:rsid w:val="001C4DC7"/>
    <w:pPr>
      <w:pBdr>
        <w:top w:val="single" w:sz="8" w:space="0" w:color="auto"/>
        <w:lef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24">
    <w:name w:val="xl124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25">
    <w:name w:val="xl125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6">
    <w:name w:val="xl126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7">
    <w:name w:val="xl127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28">
    <w:name w:val="xl128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9">
    <w:name w:val="xl129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0">
    <w:name w:val="xl130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1">
    <w:name w:val="xl131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32">
    <w:name w:val="xl132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3">
    <w:name w:val="xl133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4">
    <w:name w:val="xl134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35">
    <w:name w:val="xl135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36">
    <w:name w:val="xl136"/>
    <w:basedOn w:val="a1"/>
    <w:rsid w:val="001C4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font6">
    <w:name w:val="font6"/>
    <w:basedOn w:val="a1"/>
    <w:rsid w:val="001C4DC7"/>
    <w:pPr>
      <w:spacing w:before="100" w:beforeAutospacing="1" w:after="100" w:afterAutospacing="1"/>
    </w:pPr>
    <w:rPr>
      <w:color w:val="000000"/>
      <w:sz w:val="18"/>
      <w:szCs w:val="18"/>
    </w:rPr>
  </w:style>
  <w:style w:type="numbering" w:customStyle="1" w:styleId="41">
    <w:name w:val="Нет списка4"/>
    <w:next w:val="a4"/>
    <w:uiPriority w:val="99"/>
    <w:semiHidden/>
    <w:unhideWhenUsed/>
    <w:rsid w:val="001C4DC7"/>
  </w:style>
  <w:style w:type="numbering" w:customStyle="1" w:styleId="141">
    <w:name w:val="Нет списка14"/>
    <w:next w:val="a4"/>
    <w:semiHidden/>
    <w:rsid w:val="001C4DC7"/>
  </w:style>
  <w:style w:type="numbering" w:customStyle="1" w:styleId="1111">
    <w:name w:val="Нет списка111"/>
    <w:next w:val="a4"/>
    <w:uiPriority w:val="99"/>
    <w:semiHidden/>
    <w:unhideWhenUsed/>
    <w:rsid w:val="001C4DC7"/>
  </w:style>
  <w:style w:type="numbering" w:customStyle="1" w:styleId="210">
    <w:name w:val="Нет списка21"/>
    <w:next w:val="a4"/>
    <w:uiPriority w:val="99"/>
    <w:semiHidden/>
    <w:unhideWhenUsed/>
    <w:rsid w:val="001C4DC7"/>
  </w:style>
  <w:style w:type="numbering" w:customStyle="1" w:styleId="11110">
    <w:name w:val="Нет списка1111"/>
    <w:next w:val="a4"/>
    <w:uiPriority w:val="99"/>
    <w:semiHidden/>
    <w:unhideWhenUsed/>
    <w:rsid w:val="001C4DC7"/>
  </w:style>
  <w:style w:type="numbering" w:customStyle="1" w:styleId="1210">
    <w:name w:val="Нет списка121"/>
    <w:next w:val="a4"/>
    <w:uiPriority w:val="99"/>
    <w:semiHidden/>
    <w:rsid w:val="001C4DC7"/>
  </w:style>
  <w:style w:type="numbering" w:customStyle="1" w:styleId="311">
    <w:name w:val="Нет списка31"/>
    <w:next w:val="a4"/>
    <w:uiPriority w:val="99"/>
    <w:semiHidden/>
    <w:unhideWhenUsed/>
    <w:rsid w:val="001C4DC7"/>
  </w:style>
  <w:style w:type="paragraph" w:styleId="42">
    <w:name w:val="toc 4"/>
    <w:basedOn w:val="a1"/>
    <w:next w:val="a1"/>
    <w:autoRedefine/>
    <w:uiPriority w:val="39"/>
    <w:unhideWhenUsed/>
    <w:qFormat/>
    <w:rsid w:val="001C4DC7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1"/>
    <w:next w:val="a1"/>
    <w:autoRedefine/>
    <w:uiPriority w:val="39"/>
    <w:unhideWhenUsed/>
    <w:rsid w:val="001C4DC7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1"/>
    <w:next w:val="a1"/>
    <w:autoRedefine/>
    <w:uiPriority w:val="39"/>
    <w:unhideWhenUsed/>
    <w:rsid w:val="001C4DC7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1"/>
    <w:next w:val="a1"/>
    <w:autoRedefine/>
    <w:uiPriority w:val="39"/>
    <w:unhideWhenUsed/>
    <w:rsid w:val="001C4DC7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1"/>
    <w:next w:val="a1"/>
    <w:autoRedefine/>
    <w:uiPriority w:val="39"/>
    <w:unhideWhenUsed/>
    <w:rsid w:val="001C4DC7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1"/>
    <w:next w:val="a1"/>
    <w:autoRedefine/>
    <w:uiPriority w:val="39"/>
    <w:unhideWhenUsed/>
    <w:rsid w:val="001C4DC7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numbering" w:customStyle="1" w:styleId="410">
    <w:name w:val="Нет списка41"/>
    <w:next w:val="a4"/>
    <w:uiPriority w:val="99"/>
    <w:semiHidden/>
    <w:rsid w:val="001C4DC7"/>
  </w:style>
  <w:style w:type="paragraph" w:customStyle="1" w:styleId="font7">
    <w:name w:val="font7"/>
    <w:basedOn w:val="a1"/>
    <w:rsid w:val="0087631B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8">
    <w:name w:val="font8"/>
    <w:basedOn w:val="a1"/>
    <w:rsid w:val="0087631B"/>
    <w:pPr>
      <w:spacing w:before="100" w:beforeAutospacing="1" w:after="100" w:afterAutospacing="1"/>
    </w:pPr>
    <w:rPr>
      <w:color w:val="000000"/>
      <w:sz w:val="18"/>
      <w:szCs w:val="18"/>
    </w:rPr>
  </w:style>
  <w:style w:type="numbering" w:customStyle="1" w:styleId="52">
    <w:name w:val="Нет списка5"/>
    <w:next w:val="a4"/>
    <w:uiPriority w:val="99"/>
    <w:semiHidden/>
    <w:unhideWhenUsed/>
    <w:rsid w:val="00451EFB"/>
  </w:style>
  <w:style w:type="table" w:customStyle="1" w:styleId="43">
    <w:name w:val="Сетка таблицы4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0">
    <w:name w:val="Нет списка15"/>
    <w:next w:val="a4"/>
    <w:uiPriority w:val="99"/>
    <w:semiHidden/>
    <w:unhideWhenUsed/>
    <w:rsid w:val="00451EFB"/>
  </w:style>
  <w:style w:type="table" w:customStyle="1" w:styleId="151">
    <w:name w:val="Сетка таблицы15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0">
    <w:name w:val="Нет списка22"/>
    <w:next w:val="a4"/>
    <w:uiPriority w:val="99"/>
    <w:semiHidden/>
    <w:unhideWhenUsed/>
    <w:rsid w:val="00451EFB"/>
  </w:style>
  <w:style w:type="table" w:customStyle="1" w:styleId="211">
    <w:name w:val="Сетка таблицы21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">
    <w:name w:val="Нет списка112"/>
    <w:next w:val="a4"/>
    <w:uiPriority w:val="99"/>
    <w:semiHidden/>
    <w:unhideWhenUsed/>
    <w:rsid w:val="00451EFB"/>
  </w:style>
  <w:style w:type="table" w:customStyle="1" w:styleId="1130">
    <w:name w:val="Сетка таблицы113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">
    <w:name w:val="Нет списка122"/>
    <w:next w:val="a4"/>
    <w:uiPriority w:val="99"/>
    <w:semiHidden/>
    <w:rsid w:val="00451EFB"/>
  </w:style>
  <w:style w:type="numbering" w:customStyle="1" w:styleId="62">
    <w:name w:val="Нет списка6"/>
    <w:next w:val="a4"/>
    <w:uiPriority w:val="99"/>
    <w:semiHidden/>
    <w:unhideWhenUsed/>
    <w:rsid w:val="00451EFB"/>
  </w:style>
  <w:style w:type="table" w:customStyle="1" w:styleId="53">
    <w:name w:val="Сетка таблицы5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0">
    <w:name w:val="Нет списка16"/>
    <w:next w:val="a4"/>
    <w:uiPriority w:val="99"/>
    <w:semiHidden/>
    <w:unhideWhenUsed/>
    <w:rsid w:val="00451EFB"/>
  </w:style>
  <w:style w:type="table" w:customStyle="1" w:styleId="161">
    <w:name w:val="Сетка таблицы16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0">
    <w:name w:val="Нет списка23"/>
    <w:next w:val="a4"/>
    <w:uiPriority w:val="99"/>
    <w:semiHidden/>
    <w:unhideWhenUsed/>
    <w:rsid w:val="00451EFB"/>
  </w:style>
  <w:style w:type="table" w:customStyle="1" w:styleId="221">
    <w:name w:val="Сетка таблицы22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1">
    <w:name w:val="Нет списка113"/>
    <w:next w:val="a4"/>
    <w:uiPriority w:val="99"/>
    <w:semiHidden/>
    <w:unhideWhenUsed/>
    <w:rsid w:val="00451EFB"/>
  </w:style>
  <w:style w:type="table" w:customStyle="1" w:styleId="1140">
    <w:name w:val="Сетка таблицы114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">
    <w:name w:val="Нет списка123"/>
    <w:next w:val="a4"/>
    <w:uiPriority w:val="99"/>
    <w:semiHidden/>
    <w:rsid w:val="00451EFB"/>
  </w:style>
  <w:style w:type="numbering" w:customStyle="1" w:styleId="11111">
    <w:name w:val="Нет списка11111"/>
    <w:next w:val="a4"/>
    <w:uiPriority w:val="99"/>
    <w:semiHidden/>
    <w:unhideWhenUsed/>
    <w:rsid w:val="00451EFB"/>
  </w:style>
  <w:style w:type="character" w:customStyle="1" w:styleId="190">
    <w:name w:val="Знак Знак19"/>
    <w:locked/>
    <w:rsid w:val="00E67CC5"/>
    <w:rPr>
      <w:b/>
      <w:sz w:val="26"/>
      <w:szCs w:val="26"/>
    </w:rPr>
  </w:style>
  <w:style w:type="character" w:customStyle="1" w:styleId="191">
    <w:name w:val="Знак Знак19"/>
    <w:uiPriority w:val="99"/>
    <w:locked/>
    <w:rsid w:val="002A6947"/>
    <w:rPr>
      <w:b/>
      <w:sz w:val="28"/>
    </w:rPr>
  </w:style>
  <w:style w:type="character" w:customStyle="1" w:styleId="180">
    <w:name w:val="Знак Знак18"/>
    <w:uiPriority w:val="99"/>
    <w:locked/>
    <w:rsid w:val="002A6947"/>
    <w:rPr>
      <w:b/>
      <w:sz w:val="26"/>
      <w:lang w:val="ru-RU" w:eastAsia="ru-RU"/>
    </w:rPr>
  </w:style>
  <w:style w:type="character" w:customStyle="1" w:styleId="170">
    <w:name w:val="Знак Знак17"/>
    <w:uiPriority w:val="99"/>
    <w:locked/>
    <w:rsid w:val="002A6947"/>
    <w:rPr>
      <w:sz w:val="26"/>
      <w:lang w:val="ru-RU" w:eastAsia="ru-RU"/>
    </w:rPr>
  </w:style>
  <w:style w:type="character" w:customStyle="1" w:styleId="162">
    <w:name w:val="Знак Знак16"/>
    <w:uiPriority w:val="99"/>
    <w:locked/>
    <w:rsid w:val="002A6947"/>
    <w:rPr>
      <w:rFonts w:ascii="Verdana" w:hAnsi="Verdana"/>
      <w:sz w:val="22"/>
      <w:lang w:val="ru-RU" w:eastAsia="ru-RU"/>
    </w:rPr>
  </w:style>
  <w:style w:type="character" w:customStyle="1" w:styleId="152">
    <w:name w:val="Знак Знак15"/>
    <w:uiPriority w:val="99"/>
    <w:locked/>
    <w:rsid w:val="002A6947"/>
    <w:rPr>
      <w:b/>
      <w:i/>
      <w:sz w:val="26"/>
      <w:lang w:val="ru-RU" w:eastAsia="ru-RU"/>
    </w:rPr>
  </w:style>
  <w:style w:type="character" w:customStyle="1" w:styleId="142">
    <w:name w:val="Знак Знак14"/>
    <w:uiPriority w:val="99"/>
    <w:locked/>
    <w:rsid w:val="002A6947"/>
    <w:rPr>
      <w:b/>
      <w:sz w:val="22"/>
      <w:lang w:val="ru-RU" w:eastAsia="ru-RU"/>
    </w:rPr>
  </w:style>
  <w:style w:type="character" w:customStyle="1" w:styleId="132">
    <w:name w:val="Знак Знак13"/>
    <w:uiPriority w:val="99"/>
    <w:locked/>
    <w:rsid w:val="002A6947"/>
    <w:rPr>
      <w:sz w:val="24"/>
      <w:lang w:val="ru-RU" w:eastAsia="ru-RU"/>
    </w:rPr>
  </w:style>
  <w:style w:type="character" w:customStyle="1" w:styleId="124">
    <w:name w:val="Знак Знак12"/>
    <w:uiPriority w:val="99"/>
    <w:locked/>
    <w:rsid w:val="002A6947"/>
    <w:rPr>
      <w:i/>
      <w:sz w:val="24"/>
      <w:lang w:val="ru-RU" w:eastAsia="ru-RU"/>
    </w:rPr>
  </w:style>
  <w:style w:type="character" w:customStyle="1" w:styleId="115">
    <w:name w:val="Знак Знак11"/>
    <w:uiPriority w:val="99"/>
    <w:locked/>
    <w:rsid w:val="002A6947"/>
    <w:rPr>
      <w:rFonts w:ascii="Arial" w:hAnsi="Arial"/>
      <w:sz w:val="22"/>
      <w:lang w:val="ru-RU" w:eastAsia="ru-RU"/>
    </w:rPr>
  </w:style>
  <w:style w:type="character" w:customStyle="1" w:styleId="100">
    <w:name w:val="Знак Знак10"/>
    <w:uiPriority w:val="99"/>
    <w:locked/>
    <w:rsid w:val="002A6947"/>
    <w:rPr>
      <w:sz w:val="24"/>
      <w:lang w:val="ru-RU" w:eastAsia="ru-RU"/>
    </w:rPr>
  </w:style>
  <w:style w:type="character" w:customStyle="1" w:styleId="92">
    <w:name w:val="Знак Знак9"/>
    <w:uiPriority w:val="99"/>
    <w:locked/>
    <w:rsid w:val="002A6947"/>
    <w:rPr>
      <w:rFonts w:ascii="Tahoma" w:hAnsi="Tahoma"/>
      <w:sz w:val="16"/>
      <w:lang w:val="ru-RU" w:eastAsia="ru-RU"/>
    </w:rPr>
  </w:style>
  <w:style w:type="character" w:customStyle="1" w:styleId="BodyTextChar">
    <w:name w:val="Body Text Char Знак Знак"/>
    <w:uiPriority w:val="99"/>
    <w:locked/>
    <w:rsid w:val="002A6947"/>
    <w:rPr>
      <w:b/>
      <w:sz w:val="32"/>
      <w:lang w:val="ru-RU" w:eastAsia="ru-RU"/>
    </w:rPr>
  </w:style>
  <w:style w:type="character" w:customStyle="1" w:styleId="82">
    <w:name w:val="Знак Знак8"/>
    <w:uiPriority w:val="99"/>
    <w:locked/>
    <w:rsid w:val="002A6947"/>
    <w:rPr>
      <w:lang w:val="ru-RU" w:eastAsia="ru-RU"/>
    </w:rPr>
  </w:style>
  <w:style w:type="character" w:customStyle="1" w:styleId="72">
    <w:name w:val="Знак Знак7"/>
    <w:uiPriority w:val="99"/>
    <w:locked/>
    <w:rsid w:val="002A6947"/>
    <w:rPr>
      <w:sz w:val="24"/>
      <w:lang w:val="ru-RU" w:eastAsia="ru-RU"/>
    </w:rPr>
  </w:style>
  <w:style w:type="character" w:customStyle="1" w:styleId="63">
    <w:name w:val="Знак Знак6"/>
    <w:uiPriority w:val="99"/>
    <w:locked/>
    <w:rsid w:val="002A6947"/>
    <w:rPr>
      <w:color w:val="000000"/>
      <w:sz w:val="22"/>
      <w:lang w:val="ru-RU" w:eastAsia="ru-RU"/>
    </w:rPr>
  </w:style>
  <w:style w:type="character" w:customStyle="1" w:styleId="54">
    <w:name w:val="Знак Знак5"/>
    <w:uiPriority w:val="99"/>
    <w:locked/>
    <w:rsid w:val="002A6947"/>
    <w:rPr>
      <w:lang w:val="ru-RU" w:eastAsia="ru-RU"/>
    </w:rPr>
  </w:style>
  <w:style w:type="character" w:customStyle="1" w:styleId="44">
    <w:name w:val="Знак Знак4"/>
    <w:uiPriority w:val="99"/>
    <w:locked/>
    <w:rsid w:val="002A6947"/>
    <w:rPr>
      <w:b/>
      <w:sz w:val="24"/>
      <w:lang w:val="ru-RU" w:eastAsia="ru-RU"/>
    </w:rPr>
  </w:style>
  <w:style w:type="character" w:customStyle="1" w:styleId="312">
    <w:name w:val="Знак Знак31"/>
    <w:uiPriority w:val="99"/>
    <w:locked/>
    <w:rsid w:val="002A6947"/>
    <w:rPr>
      <w:rFonts w:ascii="Courier New" w:hAnsi="Courier New"/>
      <w:lang w:val="ru-RU" w:eastAsia="ru-RU"/>
    </w:rPr>
  </w:style>
  <w:style w:type="character" w:customStyle="1" w:styleId="2a">
    <w:name w:val="Знак Знак2"/>
    <w:uiPriority w:val="99"/>
    <w:locked/>
    <w:rsid w:val="002A6947"/>
    <w:rPr>
      <w:sz w:val="24"/>
      <w:lang w:val="ru-RU" w:eastAsia="ru-RU"/>
    </w:rPr>
  </w:style>
  <w:style w:type="character" w:customStyle="1" w:styleId="1f">
    <w:name w:val="Знак Знак1"/>
    <w:uiPriority w:val="99"/>
    <w:locked/>
    <w:rsid w:val="002A6947"/>
    <w:rPr>
      <w:sz w:val="16"/>
      <w:lang w:val="ru-RU" w:eastAsia="ru-RU"/>
    </w:rPr>
  </w:style>
  <w:style w:type="character" w:customStyle="1" w:styleId="aff2">
    <w:name w:val="Знак Знак"/>
    <w:uiPriority w:val="99"/>
    <w:locked/>
    <w:rsid w:val="002A6947"/>
    <w:rPr>
      <w:rFonts w:ascii="Tahoma" w:hAnsi="Tahoma"/>
      <w:lang w:val="ru-RU" w:eastAsia="ru-RU"/>
    </w:rPr>
  </w:style>
  <w:style w:type="paragraph" w:customStyle="1" w:styleId="2b">
    <w:name w:val="Без интервала2"/>
    <w:uiPriority w:val="99"/>
    <w:rsid w:val="002A6947"/>
    <w:rPr>
      <w:rFonts w:ascii="Calibri" w:eastAsia="Calibri" w:hAnsi="Calibri"/>
      <w:sz w:val="22"/>
      <w:szCs w:val="22"/>
    </w:rPr>
  </w:style>
  <w:style w:type="numbering" w:customStyle="1" w:styleId="73">
    <w:name w:val="Нет списка7"/>
    <w:next w:val="a4"/>
    <w:uiPriority w:val="99"/>
    <w:semiHidden/>
    <w:unhideWhenUsed/>
    <w:rsid w:val="00F32844"/>
  </w:style>
  <w:style w:type="table" w:customStyle="1" w:styleId="64">
    <w:name w:val="Сетка таблицы6"/>
    <w:basedOn w:val="a3"/>
    <w:next w:val="a5"/>
    <w:uiPriority w:val="59"/>
    <w:rsid w:val="00F328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1">
    <w:name w:val="Нет списка17"/>
    <w:next w:val="a4"/>
    <w:uiPriority w:val="99"/>
    <w:semiHidden/>
    <w:unhideWhenUsed/>
    <w:rsid w:val="00F32844"/>
  </w:style>
  <w:style w:type="table" w:customStyle="1" w:styleId="172">
    <w:name w:val="Сетка таблицы17"/>
    <w:basedOn w:val="a3"/>
    <w:next w:val="a5"/>
    <w:uiPriority w:val="59"/>
    <w:rsid w:val="00F32844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1">
    <w:name w:val="Heading 1 Char1"/>
    <w:aliases w:val="Heading 1 Char Char"/>
    <w:locked/>
    <w:rsid w:val="001C1DAA"/>
    <w:rPr>
      <w:rFonts w:ascii="Cambria" w:hAnsi="Cambria" w:cs="Times New Roman"/>
      <w:b/>
      <w:bCs/>
      <w:kern w:val="32"/>
      <w:sz w:val="32"/>
      <w:szCs w:val="32"/>
    </w:rPr>
  </w:style>
  <w:style w:type="numbering" w:customStyle="1" w:styleId="83">
    <w:name w:val="Нет списка8"/>
    <w:next w:val="a4"/>
    <w:uiPriority w:val="99"/>
    <w:semiHidden/>
    <w:unhideWhenUsed/>
    <w:rsid w:val="004F14E7"/>
  </w:style>
  <w:style w:type="numbering" w:customStyle="1" w:styleId="181">
    <w:name w:val="Нет списка18"/>
    <w:next w:val="a4"/>
    <w:semiHidden/>
    <w:rsid w:val="004F14E7"/>
  </w:style>
  <w:style w:type="numbering" w:customStyle="1" w:styleId="1141">
    <w:name w:val="Нет списка114"/>
    <w:next w:val="a4"/>
    <w:uiPriority w:val="99"/>
    <w:semiHidden/>
    <w:unhideWhenUsed/>
    <w:rsid w:val="004F14E7"/>
  </w:style>
  <w:style w:type="numbering" w:customStyle="1" w:styleId="240">
    <w:name w:val="Нет списка24"/>
    <w:next w:val="a4"/>
    <w:uiPriority w:val="99"/>
    <w:semiHidden/>
    <w:unhideWhenUsed/>
    <w:rsid w:val="004F14E7"/>
  </w:style>
  <w:style w:type="numbering" w:customStyle="1" w:styleId="1112">
    <w:name w:val="Нет списка1112"/>
    <w:next w:val="a4"/>
    <w:uiPriority w:val="99"/>
    <w:semiHidden/>
    <w:unhideWhenUsed/>
    <w:rsid w:val="004F14E7"/>
  </w:style>
  <w:style w:type="numbering" w:customStyle="1" w:styleId="1240">
    <w:name w:val="Нет списка124"/>
    <w:next w:val="a4"/>
    <w:uiPriority w:val="99"/>
    <w:semiHidden/>
    <w:rsid w:val="004F14E7"/>
  </w:style>
  <w:style w:type="numbering" w:customStyle="1" w:styleId="320">
    <w:name w:val="Нет списка32"/>
    <w:next w:val="a4"/>
    <w:uiPriority w:val="99"/>
    <w:semiHidden/>
    <w:unhideWhenUsed/>
    <w:rsid w:val="004F14E7"/>
  </w:style>
  <w:style w:type="numbering" w:customStyle="1" w:styleId="1310">
    <w:name w:val="Нет списка131"/>
    <w:next w:val="a4"/>
    <w:uiPriority w:val="99"/>
    <w:semiHidden/>
    <w:unhideWhenUsed/>
    <w:rsid w:val="004F14E7"/>
  </w:style>
  <w:style w:type="numbering" w:customStyle="1" w:styleId="420">
    <w:name w:val="Нет списка42"/>
    <w:next w:val="a4"/>
    <w:uiPriority w:val="99"/>
    <w:semiHidden/>
    <w:unhideWhenUsed/>
    <w:rsid w:val="004F14E7"/>
  </w:style>
  <w:style w:type="numbering" w:customStyle="1" w:styleId="1410">
    <w:name w:val="Нет списка141"/>
    <w:next w:val="a4"/>
    <w:semiHidden/>
    <w:rsid w:val="004F14E7"/>
  </w:style>
  <w:style w:type="numbering" w:customStyle="1" w:styleId="11112">
    <w:name w:val="Нет списка11112"/>
    <w:next w:val="a4"/>
    <w:uiPriority w:val="99"/>
    <w:semiHidden/>
    <w:unhideWhenUsed/>
    <w:rsid w:val="004F14E7"/>
  </w:style>
  <w:style w:type="numbering" w:customStyle="1" w:styleId="2110">
    <w:name w:val="Нет списка211"/>
    <w:next w:val="a4"/>
    <w:uiPriority w:val="99"/>
    <w:semiHidden/>
    <w:unhideWhenUsed/>
    <w:rsid w:val="004F14E7"/>
  </w:style>
  <w:style w:type="numbering" w:customStyle="1" w:styleId="111111">
    <w:name w:val="Нет списка111111"/>
    <w:next w:val="a4"/>
    <w:uiPriority w:val="99"/>
    <w:semiHidden/>
    <w:unhideWhenUsed/>
    <w:rsid w:val="004F14E7"/>
  </w:style>
  <w:style w:type="numbering" w:customStyle="1" w:styleId="1211">
    <w:name w:val="Нет списка1211"/>
    <w:next w:val="a4"/>
    <w:uiPriority w:val="99"/>
    <w:semiHidden/>
    <w:rsid w:val="004F14E7"/>
  </w:style>
  <w:style w:type="numbering" w:customStyle="1" w:styleId="3110">
    <w:name w:val="Нет списка311"/>
    <w:next w:val="a4"/>
    <w:uiPriority w:val="99"/>
    <w:semiHidden/>
    <w:unhideWhenUsed/>
    <w:rsid w:val="004F14E7"/>
  </w:style>
  <w:style w:type="numbering" w:customStyle="1" w:styleId="411">
    <w:name w:val="Нет списка411"/>
    <w:next w:val="a4"/>
    <w:uiPriority w:val="99"/>
    <w:semiHidden/>
    <w:rsid w:val="004F14E7"/>
  </w:style>
  <w:style w:type="numbering" w:customStyle="1" w:styleId="510">
    <w:name w:val="Нет списка51"/>
    <w:next w:val="a4"/>
    <w:uiPriority w:val="99"/>
    <w:semiHidden/>
    <w:rsid w:val="004F14E7"/>
  </w:style>
  <w:style w:type="numbering" w:customStyle="1" w:styleId="610">
    <w:name w:val="Нет списка61"/>
    <w:next w:val="a4"/>
    <w:uiPriority w:val="99"/>
    <w:semiHidden/>
    <w:unhideWhenUsed/>
    <w:rsid w:val="004F14E7"/>
  </w:style>
  <w:style w:type="numbering" w:customStyle="1" w:styleId="710">
    <w:name w:val="Нет списка71"/>
    <w:next w:val="a4"/>
    <w:uiPriority w:val="99"/>
    <w:semiHidden/>
    <w:rsid w:val="004F14E7"/>
  </w:style>
  <w:style w:type="numbering" w:customStyle="1" w:styleId="810">
    <w:name w:val="Нет списка81"/>
    <w:next w:val="a4"/>
    <w:uiPriority w:val="99"/>
    <w:semiHidden/>
    <w:rsid w:val="004F14E7"/>
  </w:style>
  <w:style w:type="numbering" w:customStyle="1" w:styleId="93">
    <w:name w:val="Нет списка9"/>
    <w:next w:val="a4"/>
    <w:uiPriority w:val="99"/>
    <w:semiHidden/>
    <w:rsid w:val="004F14E7"/>
  </w:style>
  <w:style w:type="character" w:styleId="aff3">
    <w:name w:val="Placeholder Text"/>
    <w:uiPriority w:val="99"/>
    <w:semiHidden/>
    <w:rsid w:val="00EF72C8"/>
    <w:rPr>
      <w:color w:val="808080"/>
    </w:rPr>
  </w:style>
  <w:style w:type="character" w:customStyle="1" w:styleId="200">
    <w:name w:val="Знак Знак20"/>
    <w:locked/>
    <w:rsid w:val="00A23125"/>
    <w:rPr>
      <w:b/>
      <w:sz w:val="28"/>
      <w:szCs w:val="28"/>
    </w:rPr>
  </w:style>
  <w:style w:type="character" w:customStyle="1" w:styleId="ListParagraphChar">
    <w:name w:val="List Paragraph Char"/>
    <w:link w:val="13"/>
    <w:locked/>
    <w:rsid w:val="00C64534"/>
    <w:rPr>
      <w:lang w:val="ru-RU" w:eastAsia="ru-RU" w:bidi="ar-SA"/>
    </w:rPr>
  </w:style>
  <w:style w:type="character" w:customStyle="1" w:styleId="aff4">
    <w:name w:val="Основной текст_"/>
    <w:basedOn w:val="a2"/>
    <w:link w:val="1f0"/>
    <w:rsid w:val="00DC6EA2"/>
    <w:rPr>
      <w:shd w:val="clear" w:color="auto" w:fill="FFFFFF"/>
    </w:rPr>
  </w:style>
  <w:style w:type="character" w:customStyle="1" w:styleId="8pt">
    <w:name w:val="Основной текст + 8 pt"/>
    <w:basedOn w:val="aff4"/>
    <w:rsid w:val="00DC6EA2"/>
    <w:rPr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paragraph" w:customStyle="1" w:styleId="1f0">
    <w:name w:val="Основной текст1"/>
    <w:basedOn w:val="a1"/>
    <w:link w:val="aff4"/>
    <w:rsid w:val="00DC6EA2"/>
    <w:pPr>
      <w:widowControl w:val="0"/>
      <w:shd w:val="clear" w:color="auto" w:fill="FFFFFF"/>
    </w:pPr>
    <w:rPr>
      <w:sz w:val="20"/>
      <w:szCs w:val="20"/>
    </w:rPr>
  </w:style>
  <w:style w:type="character" w:customStyle="1" w:styleId="39">
    <w:name w:val="Заголовок №3_"/>
    <w:basedOn w:val="a2"/>
    <w:link w:val="3a"/>
    <w:rsid w:val="00FF721A"/>
    <w:rPr>
      <w:b/>
      <w:bCs/>
      <w:sz w:val="28"/>
      <w:szCs w:val="28"/>
      <w:shd w:val="clear" w:color="auto" w:fill="FFFFFF"/>
    </w:rPr>
  </w:style>
  <w:style w:type="character" w:customStyle="1" w:styleId="2c">
    <w:name w:val="Основной текст (2)_"/>
    <w:basedOn w:val="a2"/>
    <w:link w:val="2d"/>
    <w:rsid w:val="00FF721A"/>
    <w:rPr>
      <w:sz w:val="28"/>
      <w:szCs w:val="28"/>
      <w:shd w:val="clear" w:color="auto" w:fill="FFFFFF"/>
    </w:rPr>
  </w:style>
  <w:style w:type="paragraph" w:customStyle="1" w:styleId="3a">
    <w:name w:val="Заголовок №3"/>
    <w:basedOn w:val="a1"/>
    <w:link w:val="39"/>
    <w:rsid w:val="00FF721A"/>
    <w:pPr>
      <w:widowControl w:val="0"/>
      <w:shd w:val="clear" w:color="auto" w:fill="FFFFFF"/>
      <w:spacing w:line="0" w:lineRule="atLeast"/>
      <w:jc w:val="center"/>
      <w:outlineLvl w:val="2"/>
    </w:pPr>
    <w:rPr>
      <w:b/>
      <w:bCs/>
      <w:sz w:val="28"/>
      <w:szCs w:val="28"/>
    </w:rPr>
  </w:style>
  <w:style w:type="paragraph" w:customStyle="1" w:styleId="2d">
    <w:name w:val="Основной текст (2)"/>
    <w:basedOn w:val="a1"/>
    <w:link w:val="2c"/>
    <w:rsid w:val="00FF721A"/>
    <w:pPr>
      <w:widowControl w:val="0"/>
      <w:shd w:val="clear" w:color="auto" w:fill="FFFFFF"/>
      <w:spacing w:line="480" w:lineRule="exact"/>
      <w:jc w:val="both"/>
    </w:pPr>
    <w:rPr>
      <w:sz w:val="28"/>
      <w:szCs w:val="28"/>
    </w:rPr>
  </w:style>
  <w:style w:type="character" w:customStyle="1" w:styleId="aff5">
    <w:name w:val="Подпись к таблице"/>
    <w:basedOn w:val="a2"/>
    <w:rsid w:val="00FF72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aff6">
    <w:name w:val="Подпись к таблице_"/>
    <w:basedOn w:val="a2"/>
    <w:rsid w:val="007D3C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84">
    <w:name w:val="Основной текст (8)_"/>
    <w:basedOn w:val="a2"/>
    <w:link w:val="85"/>
    <w:rsid w:val="007D3CF0"/>
    <w:rPr>
      <w:b/>
      <w:bCs/>
      <w:sz w:val="28"/>
      <w:szCs w:val="28"/>
      <w:shd w:val="clear" w:color="auto" w:fill="FFFFFF"/>
    </w:rPr>
  </w:style>
  <w:style w:type="paragraph" w:customStyle="1" w:styleId="85">
    <w:name w:val="Основной текст (8)"/>
    <w:basedOn w:val="a1"/>
    <w:link w:val="84"/>
    <w:rsid w:val="007D3CF0"/>
    <w:pPr>
      <w:widowControl w:val="0"/>
      <w:shd w:val="clear" w:color="auto" w:fill="FFFFFF"/>
      <w:spacing w:line="480" w:lineRule="exact"/>
      <w:ind w:firstLine="580"/>
      <w:jc w:val="both"/>
    </w:pPr>
    <w:rPr>
      <w:b/>
      <w:bCs/>
      <w:sz w:val="28"/>
      <w:szCs w:val="28"/>
    </w:rPr>
  </w:style>
  <w:style w:type="character" w:customStyle="1" w:styleId="aff7">
    <w:name w:val="Колонтитул_"/>
    <w:basedOn w:val="a2"/>
    <w:link w:val="aff8"/>
    <w:rsid w:val="00F507F7"/>
    <w:rPr>
      <w:b/>
      <w:bCs/>
      <w:shd w:val="clear" w:color="auto" w:fill="FFFFFF"/>
    </w:rPr>
  </w:style>
  <w:style w:type="character" w:customStyle="1" w:styleId="11pt">
    <w:name w:val="Колонтитул + 11 pt;Не полужирный"/>
    <w:basedOn w:val="aff7"/>
    <w:rsid w:val="00F507F7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aff8">
    <w:name w:val="Колонтитул"/>
    <w:basedOn w:val="a1"/>
    <w:link w:val="aff7"/>
    <w:rsid w:val="00F507F7"/>
    <w:pPr>
      <w:widowControl w:val="0"/>
      <w:shd w:val="clear" w:color="auto" w:fill="FFFFFF"/>
      <w:spacing w:line="0" w:lineRule="atLeast"/>
    </w:pPr>
    <w:rPr>
      <w:b/>
      <w:bCs/>
      <w:sz w:val="20"/>
      <w:szCs w:val="20"/>
    </w:rPr>
  </w:style>
  <w:style w:type="character" w:customStyle="1" w:styleId="94">
    <w:name w:val="Основной текст (9)_"/>
    <w:basedOn w:val="a2"/>
    <w:link w:val="95"/>
    <w:rsid w:val="00F507F7"/>
    <w:rPr>
      <w:b/>
      <w:bCs/>
      <w:shd w:val="clear" w:color="auto" w:fill="FFFFFF"/>
    </w:rPr>
  </w:style>
  <w:style w:type="paragraph" w:customStyle="1" w:styleId="95">
    <w:name w:val="Основной текст (9)"/>
    <w:basedOn w:val="a1"/>
    <w:link w:val="94"/>
    <w:rsid w:val="00F507F7"/>
    <w:pPr>
      <w:widowControl w:val="0"/>
      <w:shd w:val="clear" w:color="auto" w:fill="FFFFFF"/>
      <w:spacing w:line="0" w:lineRule="atLeast"/>
      <w:jc w:val="both"/>
    </w:pPr>
    <w:rPr>
      <w:b/>
      <w:bCs/>
      <w:sz w:val="20"/>
      <w:szCs w:val="20"/>
    </w:rPr>
  </w:style>
  <w:style w:type="character" w:customStyle="1" w:styleId="211pt">
    <w:name w:val="Основной текст (2) + 11 pt"/>
    <w:basedOn w:val="2c"/>
    <w:rsid w:val="00AD6D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75pt">
    <w:name w:val="Основной текст (2) + 7;5 pt;Полужирный"/>
    <w:basedOn w:val="2c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"/>
    <w:basedOn w:val="2c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0">
    <w:name w:val="Основной текст (2) + 12 pt"/>
    <w:basedOn w:val="2c"/>
    <w:rsid w:val="00AD6D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14pt">
    <w:name w:val="Колонтитул + 14 pt"/>
    <w:basedOn w:val="aff7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aff9">
    <w:name w:val="Подпись к картинке"/>
    <w:basedOn w:val="a2"/>
    <w:rsid w:val="00611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5">
    <w:name w:val="Подпись к картинке (5)_"/>
    <w:basedOn w:val="a2"/>
    <w:link w:val="56"/>
    <w:rsid w:val="00611710"/>
    <w:rPr>
      <w:rFonts w:ascii="Arial Unicode MS" w:eastAsia="Arial Unicode MS" w:hAnsi="Arial Unicode MS" w:cs="Arial Unicode MS"/>
      <w:sz w:val="18"/>
      <w:szCs w:val="18"/>
      <w:shd w:val="clear" w:color="auto" w:fill="FFFFFF"/>
    </w:rPr>
  </w:style>
  <w:style w:type="character" w:customStyle="1" w:styleId="101">
    <w:name w:val="Основной текст (10)_"/>
    <w:basedOn w:val="a2"/>
    <w:link w:val="102"/>
    <w:rsid w:val="00611710"/>
    <w:rPr>
      <w:sz w:val="22"/>
      <w:szCs w:val="22"/>
      <w:shd w:val="clear" w:color="auto" w:fill="FFFFFF"/>
    </w:rPr>
  </w:style>
  <w:style w:type="character" w:customStyle="1" w:styleId="116">
    <w:name w:val="Основной текст (11)_"/>
    <w:basedOn w:val="a2"/>
    <w:link w:val="117"/>
    <w:rsid w:val="00611710"/>
    <w:rPr>
      <w:sz w:val="8"/>
      <w:szCs w:val="8"/>
      <w:shd w:val="clear" w:color="auto" w:fill="FFFFFF"/>
    </w:rPr>
  </w:style>
  <w:style w:type="character" w:customStyle="1" w:styleId="125">
    <w:name w:val="Основной текст (12)_"/>
    <w:basedOn w:val="a2"/>
    <w:link w:val="126"/>
    <w:rsid w:val="00611710"/>
    <w:rPr>
      <w:sz w:val="8"/>
      <w:szCs w:val="8"/>
      <w:shd w:val="clear" w:color="auto" w:fill="FFFFFF"/>
    </w:rPr>
  </w:style>
  <w:style w:type="character" w:customStyle="1" w:styleId="133">
    <w:name w:val="Основной текст (13)_"/>
    <w:basedOn w:val="a2"/>
    <w:link w:val="134"/>
    <w:rsid w:val="00611710"/>
    <w:rPr>
      <w:sz w:val="8"/>
      <w:szCs w:val="8"/>
      <w:shd w:val="clear" w:color="auto" w:fill="FFFFFF"/>
    </w:rPr>
  </w:style>
  <w:style w:type="character" w:customStyle="1" w:styleId="affa">
    <w:name w:val="Подпись к картинке_"/>
    <w:basedOn w:val="a2"/>
    <w:rsid w:val="00611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56">
    <w:name w:val="Подпись к картинке (5)"/>
    <w:basedOn w:val="a1"/>
    <w:link w:val="55"/>
    <w:rsid w:val="00611710"/>
    <w:pPr>
      <w:widowControl w:val="0"/>
      <w:shd w:val="clear" w:color="auto" w:fill="FFFFFF"/>
      <w:spacing w:line="245" w:lineRule="exact"/>
      <w:jc w:val="center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102">
    <w:name w:val="Основной текст (10)"/>
    <w:basedOn w:val="a1"/>
    <w:link w:val="101"/>
    <w:rsid w:val="00611710"/>
    <w:pPr>
      <w:widowControl w:val="0"/>
      <w:shd w:val="clear" w:color="auto" w:fill="FFFFFF"/>
      <w:spacing w:line="0" w:lineRule="atLeast"/>
    </w:pPr>
    <w:rPr>
      <w:sz w:val="22"/>
      <w:szCs w:val="22"/>
    </w:rPr>
  </w:style>
  <w:style w:type="paragraph" w:customStyle="1" w:styleId="117">
    <w:name w:val="Основной текст (11)"/>
    <w:basedOn w:val="a1"/>
    <w:link w:val="116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paragraph" w:customStyle="1" w:styleId="126">
    <w:name w:val="Основной текст (12)"/>
    <w:basedOn w:val="a1"/>
    <w:link w:val="125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paragraph" w:customStyle="1" w:styleId="134">
    <w:name w:val="Основной текст (13)"/>
    <w:basedOn w:val="a1"/>
    <w:link w:val="133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character" w:customStyle="1" w:styleId="2e">
    <w:name w:val="Основной текст (2) + Полужирный;Курсив"/>
    <w:basedOn w:val="2c"/>
    <w:rsid w:val="00264BA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f">
    <w:name w:val="Заголовок №2_"/>
    <w:basedOn w:val="a2"/>
    <w:link w:val="2f0"/>
    <w:rsid w:val="00DE7718"/>
    <w:rPr>
      <w:b/>
      <w:bCs/>
      <w:sz w:val="28"/>
      <w:szCs w:val="28"/>
      <w:shd w:val="clear" w:color="auto" w:fill="FFFFFF"/>
    </w:rPr>
  </w:style>
  <w:style w:type="character" w:customStyle="1" w:styleId="295pt">
    <w:name w:val="Основной текст (2) + 9;5 pt;Полужирный"/>
    <w:basedOn w:val="2c"/>
    <w:rsid w:val="00DE771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2f0">
    <w:name w:val="Заголовок №2"/>
    <w:basedOn w:val="a1"/>
    <w:link w:val="2f"/>
    <w:rsid w:val="00DE7718"/>
    <w:pPr>
      <w:widowControl w:val="0"/>
      <w:shd w:val="clear" w:color="auto" w:fill="FFFFFF"/>
      <w:spacing w:line="0" w:lineRule="atLeast"/>
      <w:jc w:val="center"/>
      <w:outlineLvl w:val="1"/>
    </w:pPr>
    <w:rPr>
      <w:b/>
      <w:bCs/>
      <w:sz w:val="28"/>
      <w:szCs w:val="28"/>
    </w:rPr>
  </w:style>
  <w:style w:type="character" w:customStyle="1" w:styleId="1f1">
    <w:name w:val="Заголовок №1_"/>
    <w:basedOn w:val="a2"/>
    <w:link w:val="1f2"/>
    <w:rsid w:val="00554ED4"/>
    <w:rPr>
      <w:b/>
      <w:bCs/>
      <w:sz w:val="26"/>
      <w:szCs w:val="26"/>
      <w:shd w:val="clear" w:color="auto" w:fill="FFFFFF"/>
    </w:rPr>
  </w:style>
  <w:style w:type="paragraph" w:customStyle="1" w:styleId="1f2">
    <w:name w:val="Заголовок №1"/>
    <w:basedOn w:val="a1"/>
    <w:link w:val="1f1"/>
    <w:rsid w:val="00554ED4"/>
    <w:pPr>
      <w:widowControl w:val="0"/>
      <w:shd w:val="clear" w:color="auto" w:fill="FFFFFF"/>
      <w:spacing w:line="0" w:lineRule="atLeast"/>
      <w:jc w:val="center"/>
      <w:outlineLvl w:val="0"/>
    </w:pPr>
    <w:rPr>
      <w:b/>
      <w:bCs/>
      <w:sz w:val="26"/>
      <w:szCs w:val="26"/>
    </w:rPr>
  </w:style>
  <w:style w:type="character" w:customStyle="1" w:styleId="affb">
    <w:name w:val="Подпись к таблице + Курсив"/>
    <w:basedOn w:val="aff6"/>
    <w:rsid w:val="006641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65">
    <w:name w:val="Основной текст (6)_"/>
    <w:basedOn w:val="a2"/>
    <w:link w:val="66"/>
    <w:rsid w:val="00664108"/>
    <w:rPr>
      <w:b/>
      <w:bCs/>
      <w:sz w:val="26"/>
      <w:szCs w:val="26"/>
      <w:shd w:val="clear" w:color="auto" w:fill="FFFFFF"/>
    </w:rPr>
  </w:style>
  <w:style w:type="paragraph" w:customStyle="1" w:styleId="66">
    <w:name w:val="Основной текст (6)"/>
    <w:basedOn w:val="a1"/>
    <w:link w:val="65"/>
    <w:rsid w:val="00664108"/>
    <w:pPr>
      <w:widowControl w:val="0"/>
      <w:shd w:val="clear" w:color="auto" w:fill="FFFFFF"/>
      <w:spacing w:line="0" w:lineRule="atLeast"/>
    </w:pPr>
    <w:rPr>
      <w:b/>
      <w:bCs/>
      <w:sz w:val="26"/>
      <w:szCs w:val="26"/>
    </w:rPr>
  </w:style>
  <w:style w:type="character" w:customStyle="1" w:styleId="57">
    <w:name w:val="Основной текст (5)_"/>
    <w:basedOn w:val="a2"/>
    <w:link w:val="58"/>
    <w:rsid w:val="007E7BFC"/>
    <w:rPr>
      <w:b/>
      <w:bCs/>
      <w:sz w:val="26"/>
      <w:szCs w:val="26"/>
      <w:shd w:val="clear" w:color="auto" w:fill="FFFFFF"/>
    </w:rPr>
  </w:style>
  <w:style w:type="character" w:customStyle="1" w:styleId="211pt0">
    <w:name w:val="Основной текст (2) + 11 pt;Полужирный"/>
    <w:basedOn w:val="2c"/>
    <w:rsid w:val="007E7B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BookmanOldStyle55pt">
    <w:name w:val="Основной текст (2) + Bookman Old Style;5;5 pt"/>
    <w:basedOn w:val="2c"/>
    <w:rsid w:val="007E7BFC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95pt0">
    <w:name w:val="Основной текст (2) + 9;5 pt"/>
    <w:basedOn w:val="2c"/>
    <w:rsid w:val="007E7B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74">
    <w:name w:val="Основной текст (7)_"/>
    <w:basedOn w:val="a2"/>
    <w:link w:val="75"/>
    <w:rsid w:val="007E7BFC"/>
    <w:rPr>
      <w:i/>
      <w:iCs/>
      <w:sz w:val="28"/>
      <w:szCs w:val="28"/>
      <w:shd w:val="clear" w:color="auto" w:fill="FFFFFF"/>
    </w:rPr>
  </w:style>
  <w:style w:type="character" w:customStyle="1" w:styleId="76">
    <w:name w:val="Основной текст (7) + Не курсив"/>
    <w:basedOn w:val="74"/>
    <w:rsid w:val="007E7BFC"/>
    <w:rPr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58">
    <w:name w:val="Основной текст (5)"/>
    <w:basedOn w:val="a1"/>
    <w:link w:val="57"/>
    <w:rsid w:val="007E7BFC"/>
    <w:pPr>
      <w:widowControl w:val="0"/>
      <w:shd w:val="clear" w:color="auto" w:fill="FFFFFF"/>
      <w:spacing w:line="0" w:lineRule="atLeast"/>
    </w:pPr>
    <w:rPr>
      <w:b/>
      <w:bCs/>
      <w:sz w:val="26"/>
      <w:szCs w:val="26"/>
    </w:rPr>
  </w:style>
  <w:style w:type="paragraph" w:customStyle="1" w:styleId="75">
    <w:name w:val="Основной текст (7)"/>
    <w:basedOn w:val="a1"/>
    <w:link w:val="74"/>
    <w:rsid w:val="007E7BFC"/>
    <w:pPr>
      <w:widowControl w:val="0"/>
      <w:shd w:val="clear" w:color="auto" w:fill="FFFFFF"/>
      <w:spacing w:line="480" w:lineRule="exact"/>
      <w:ind w:firstLine="600"/>
      <w:jc w:val="both"/>
    </w:pPr>
    <w:rPr>
      <w:i/>
      <w:iCs/>
      <w:sz w:val="28"/>
      <w:szCs w:val="28"/>
    </w:rPr>
  </w:style>
  <w:style w:type="character" w:customStyle="1" w:styleId="285pt">
    <w:name w:val="Основной текст (2) + 8;5 pt;Полужирный"/>
    <w:basedOn w:val="2c"/>
    <w:rsid w:val="000A1B5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85pt0">
    <w:name w:val="Основной текст (2) + 8;5 pt"/>
    <w:basedOn w:val="2c"/>
    <w:rsid w:val="000A1B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paragraph" w:customStyle="1" w:styleId="msonormal0">
    <w:name w:val="msonormal"/>
    <w:basedOn w:val="a1"/>
    <w:rsid w:val="00E64D57"/>
    <w:pPr>
      <w:spacing w:before="100" w:beforeAutospacing="1" w:after="100" w:afterAutospacing="1"/>
    </w:pPr>
  </w:style>
  <w:style w:type="numbering" w:customStyle="1" w:styleId="103">
    <w:name w:val="Нет списка10"/>
    <w:next w:val="a4"/>
    <w:uiPriority w:val="99"/>
    <w:semiHidden/>
    <w:unhideWhenUsed/>
    <w:rsid w:val="00B472C4"/>
  </w:style>
  <w:style w:type="table" w:customStyle="1" w:styleId="TableNormal">
    <w:name w:val="Table Normal"/>
    <w:uiPriority w:val="2"/>
    <w:semiHidden/>
    <w:unhideWhenUsed/>
    <w:qFormat/>
    <w:rsid w:val="00B472C4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B472C4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af2">
    <w:name w:val="Обычный (веб) Знак"/>
    <w:aliases w:val="Обычный (Web) Знак"/>
    <w:link w:val="af1"/>
    <w:rsid w:val="00B472C4"/>
    <w:rPr>
      <w:sz w:val="24"/>
      <w:szCs w:val="24"/>
    </w:rPr>
  </w:style>
  <w:style w:type="character" w:styleId="affc">
    <w:name w:val="Strong"/>
    <w:basedOn w:val="a2"/>
    <w:uiPriority w:val="22"/>
    <w:qFormat/>
    <w:rsid w:val="00B472C4"/>
    <w:rPr>
      <w:b/>
      <w:bCs/>
    </w:rPr>
  </w:style>
  <w:style w:type="paragraph" w:customStyle="1" w:styleId="mono">
    <w:name w:val="mono"/>
    <w:basedOn w:val="a1"/>
    <w:rsid w:val="00B472C4"/>
    <w:pPr>
      <w:spacing w:before="100" w:beforeAutospacing="1" w:after="100" w:afterAutospacing="1"/>
      <w:ind w:firstLine="240"/>
      <w:jc w:val="both"/>
    </w:pPr>
    <w:rPr>
      <w:rFonts w:ascii="Courier New" w:hAnsi="Courier New" w:cs="Courier New"/>
      <w:color w:val="000000"/>
      <w:sz w:val="20"/>
      <w:szCs w:val="20"/>
    </w:rPr>
  </w:style>
  <w:style w:type="character" w:customStyle="1" w:styleId="afd">
    <w:name w:val="Без интервала Знак"/>
    <w:link w:val="afc"/>
    <w:rsid w:val="00B472C4"/>
    <w:rPr>
      <w:rFonts w:ascii="Calibri" w:hAnsi="Calibri"/>
      <w:sz w:val="22"/>
      <w:szCs w:val="22"/>
    </w:rPr>
  </w:style>
  <w:style w:type="numbering" w:customStyle="1" w:styleId="192">
    <w:name w:val="Нет списка19"/>
    <w:next w:val="a4"/>
    <w:uiPriority w:val="99"/>
    <w:semiHidden/>
    <w:unhideWhenUsed/>
    <w:rsid w:val="00B472C4"/>
  </w:style>
  <w:style w:type="numbering" w:customStyle="1" w:styleId="250">
    <w:name w:val="Нет списка25"/>
    <w:next w:val="a4"/>
    <w:uiPriority w:val="99"/>
    <w:semiHidden/>
    <w:unhideWhenUsed/>
    <w:rsid w:val="00B472C4"/>
  </w:style>
  <w:style w:type="numbering" w:customStyle="1" w:styleId="1150">
    <w:name w:val="Нет списка115"/>
    <w:next w:val="a4"/>
    <w:semiHidden/>
    <w:unhideWhenUsed/>
    <w:rsid w:val="00B472C4"/>
  </w:style>
  <w:style w:type="numbering" w:customStyle="1" w:styleId="212">
    <w:name w:val="Нет списка212"/>
    <w:next w:val="a4"/>
    <w:uiPriority w:val="99"/>
    <w:semiHidden/>
    <w:unhideWhenUsed/>
    <w:rsid w:val="00B472C4"/>
  </w:style>
  <w:style w:type="numbering" w:customStyle="1" w:styleId="1113">
    <w:name w:val="Нет списка1113"/>
    <w:next w:val="a4"/>
    <w:uiPriority w:val="99"/>
    <w:semiHidden/>
    <w:unhideWhenUsed/>
    <w:rsid w:val="00B472C4"/>
  </w:style>
  <w:style w:type="numbering" w:customStyle="1" w:styleId="1250">
    <w:name w:val="Нет списка125"/>
    <w:next w:val="a4"/>
    <w:uiPriority w:val="99"/>
    <w:semiHidden/>
    <w:rsid w:val="00B472C4"/>
  </w:style>
  <w:style w:type="numbering" w:customStyle="1" w:styleId="330">
    <w:name w:val="Нет списка33"/>
    <w:next w:val="a4"/>
    <w:uiPriority w:val="99"/>
    <w:semiHidden/>
    <w:unhideWhenUsed/>
    <w:rsid w:val="00B472C4"/>
  </w:style>
  <w:style w:type="numbering" w:customStyle="1" w:styleId="1320">
    <w:name w:val="Нет списка132"/>
    <w:next w:val="a4"/>
    <w:uiPriority w:val="99"/>
    <w:semiHidden/>
    <w:unhideWhenUsed/>
    <w:rsid w:val="00B472C4"/>
  </w:style>
  <w:style w:type="numbering" w:customStyle="1" w:styleId="430">
    <w:name w:val="Нет списка43"/>
    <w:next w:val="a4"/>
    <w:uiPriority w:val="99"/>
    <w:semiHidden/>
    <w:unhideWhenUsed/>
    <w:rsid w:val="00B472C4"/>
  </w:style>
  <w:style w:type="numbering" w:customStyle="1" w:styleId="1420">
    <w:name w:val="Нет списка142"/>
    <w:next w:val="a4"/>
    <w:semiHidden/>
    <w:rsid w:val="00B472C4"/>
  </w:style>
  <w:style w:type="numbering" w:customStyle="1" w:styleId="11113">
    <w:name w:val="Нет списка11113"/>
    <w:next w:val="a4"/>
    <w:uiPriority w:val="99"/>
    <w:semiHidden/>
    <w:unhideWhenUsed/>
    <w:rsid w:val="00B472C4"/>
  </w:style>
  <w:style w:type="numbering" w:customStyle="1" w:styleId="2111">
    <w:name w:val="Нет списка2111"/>
    <w:next w:val="a4"/>
    <w:uiPriority w:val="99"/>
    <w:semiHidden/>
    <w:unhideWhenUsed/>
    <w:rsid w:val="00B472C4"/>
  </w:style>
  <w:style w:type="numbering" w:customStyle="1" w:styleId="111112">
    <w:name w:val="Нет списка111112"/>
    <w:next w:val="a4"/>
    <w:uiPriority w:val="99"/>
    <w:semiHidden/>
    <w:unhideWhenUsed/>
    <w:rsid w:val="00B472C4"/>
  </w:style>
  <w:style w:type="numbering" w:customStyle="1" w:styleId="1212">
    <w:name w:val="Нет списка1212"/>
    <w:next w:val="a4"/>
    <w:uiPriority w:val="99"/>
    <w:semiHidden/>
    <w:rsid w:val="00B472C4"/>
  </w:style>
  <w:style w:type="numbering" w:customStyle="1" w:styleId="3120">
    <w:name w:val="Нет списка312"/>
    <w:next w:val="a4"/>
    <w:uiPriority w:val="99"/>
    <w:semiHidden/>
    <w:unhideWhenUsed/>
    <w:rsid w:val="00B472C4"/>
  </w:style>
  <w:style w:type="numbering" w:customStyle="1" w:styleId="412">
    <w:name w:val="Нет списка412"/>
    <w:next w:val="a4"/>
    <w:uiPriority w:val="99"/>
    <w:semiHidden/>
    <w:rsid w:val="00B472C4"/>
  </w:style>
  <w:style w:type="numbering" w:customStyle="1" w:styleId="520">
    <w:name w:val="Нет списка52"/>
    <w:next w:val="a4"/>
    <w:uiPriority w:val="99"/>
    <w:semiHidden/>
    <w:unhideWhenUsed/>
    <w:rsid w:val="00B472C4"/>
  </w:style>
  <w:style w:type="numbering" w:customStyle="1" w:styleId="1510">
    <w:name w:val="Нет списка151"/>
    <w:next w:val="a4"/>
    <w:uiPriority w:val="99"/>
    <w:semiHidden/>
    <w:unhideWhenUsed/>
    <w:rsid w:val="00B472C4"/>
  </w:style>
  <w:style w:type="numbering" w:customStyle="1" w:styleId="2210">
    <w:name w:val="Нет списка221"/>
    <w:next w:val="a4"/>
    <w:uiPriority w:val="99"/>
    <w:semiHidden/>
    <w:unhideWhenUsed/>
    <w:rsid w:val="00B472C4"/>
  </w:style>
  <w:style w:type="numbering" w:customStyle="1" w:styleId="11210">
    <w:name w:val="Нет списка1121"/>
    <w:next w:val="a4"/>
    <w:uiPriority w:val="99"/>
    <w:semiHidden/>
    <w:unhideWhenUsed/>
    <w:rsid w:val="00B472C4"/>
  </w:style>
  <w:style w:type="numbering" w:customStyle="1" w:styleId="1221">
    <w:name w:val="Нет списка1221"/>
    <w:next w:val="a4"/>
    <w:uiPriority w:val="99"/>
    <w:semiHidden/>
    <w:rsid w:val="00B472C4"/>
  </w:style>
  <w:style w:type="numbering" w:customStyle="1" w:styleId="620">
    <w:name w:val="Нет списка62"/>
    <w:next w:val="a4"/>
    <w:uiPriority w:val="99"/>
    <w:semiHidden/>
    <w:unhideWhenUsed/>
    <w:rsid w:val="00B472C4"/>
  </w:style>
  <w:style w:type="numbering" w:customStyle="1" w:styleId="1610">
    <w:name w:val="Нет списка161"/>
    <w:next w:val="a4"/>
    <w:uiPriority w:val="99"/>
    <w:semiHidden/>
    <w:unhideWhenUsed/>
    <w:rsid w:val="00B472C4"/>
  </w:style>
  <w:style w:type="numbering" w:customStyle="1" w:styleId="231">
    <w:name w:val="Нет списка231"/>
    <w:next w:val="a4"/>
    <w:uiPriority w:val="99"/>
    <w:semiHidden/>
    <w:unhideWhenUsed/>
    <w:rsid w:val="00B472C4"/>
  </w:style>
  <w:style w:type="numbering" w:customStyle="1" w:styleId="11310">
    <w:name w:val="Нет списка1131"/>
    <w:next w:val="a4"/>
    <w:uiPriority w:val="99"/>
    <w:semiHidden/>
    <w:unhideWhenUsed/>
    <w:rsid w:val="00B472C4"/>
  </w:style>
  <w:style w:type="numbering" w:customStyle="1" w:styleId="1231">
    <w:name w:val="Нет списка1231"/>
    <w:next w:val="a4"/>
    <w:uiPriority w:val="99"/>
    <w:semiHidden/>
    <w:rsid w:val="00B472C4"/>
  </w:style>
  <w:style w:type="numbering" w:customStyle="1" w:styleId="1111111">
    <w:name w:val="Нет списка1111111"/>
    <w:next w:val="a4"/>
    <w:uiPriority w:val="99"/>
    <w:semiHidden/>
    <w:unhideWhenUsed/>
    <w:rsid w:val="00B472C4"/>
  </w:style>
  <w:style w:type="numbering" w:customStyle="1" w:styleId="720">
    <w:name w:val="Нет списка72"/>
    <w:next w:val="a4"/>
    <w:uiPriority w:val="99"/>
    <w:semiHidden/>
    <w:unhideWhenUsed/>
    <w:rsid w:val="00B472C4"/>
  </w:style>
  <w:style w:type="numbering" w:customStyle="1" w:styleId="1710">
    <w:name w:val="Нет списка171"/>
    <w:next w:val="a4"/>
    <w:uiPriority w:val="99"/>
    <w:semiHidden/>
    <w:unhideWhenUsed/>
    <w:rsid w:val="00B472C4"/>
  </w:style>
  <w:style w:type="numbering" w:customStyle="1" w:styleId="820">
    <w:name w:val="Нет списка82"/>
    <w:next w:val="a4"/>
    <w:uiPriority w:val="99"/>
    <w:semiHidden/>
    <w:unhideWhenUsed/>
    <w:rsid w:val="00B472C4"/>
  </w:style>
  <w:style w:type="numbering" w:customStyle="1" w:styleId="1810">
    <w:name w:val="Нет списка181"/>
    <w:next w:val="a4"/>
    <w:semiHidden/>
    <w:rsid w:val="00B472C4"/>
  </w:style>
  <w:style w:type="numbering" w:customStyle="1" w:styleId="11410">
    <w:name w:val="Нет списка1141"/>
    <w:next w:val="a4"/>
    <w:uiPriority w:val="99"/>
    <w:semiHidden/>
    <w:unhideWhenUsed/>
    <w:rsid w:val="00B472C4"/>
  </w:style>
  <w:style w:type="numbering" w:customStyle="1" w:styleId="241">
    <w:name w:val="Нет списка241"/>
    <w:next w:val="a4"/>
    <w:uiPriority w:val="99"/>
    <w:semiHidden/>
    <w:unhideWhenUsed/>
    <w:rsid w:val="00B472C4"/>
  </w:style>
  <w:style w:type="numbering" w:customStyle="1" w:styleId="11121">
    <w:name w:val="Нет списка11121"/>
    <w:next w:val="a4"/>
    <w:uiPriority w:val="99"/>
    <w:semiHidden/>
    <w:unhideWhenUsed/>
    <w:rsid w:val="00B472C4"/>
  </w:style>
  <w:style w:type="numbering" w:customStyle="1" w:styleId="1241">
    <w:name w:val="Нет списка1241"/>
    <w:next w:val="a4"/>
    <w:uiPriority w:val="99"/>
    <w:semiHidden/>
    <w:rsid w:val="00B472C4"/>
  </w:style>
  <w:style w:type="numbering" w:customStyle="1" w:styleId="321">
    <w:name w:val="Нет списка321"/>
    <w:next w:val="a4"/>
    <w:uiPriority w:val="99"/>
    <w:semiHidden/>
    <w:unhideWhenUsed/>
    <w:rsid w:val="00B472C4"/>
  </w:style>
  <w:style w:type="numbering" w:customStyle="1" w:styleId="1311">
    <w:name w:val="Нет списка1311"/>
    <w:next w:val="a4"/>
    <w:uiPriority w:val="99"/>
    <w:semiHidden/>
    <w:unhideWhenUsed/>
    <w:rsid w:val="00B472C4"/>
  </w:style>
  <w:style w:type="numbering" w:customStyle="1" w:styleId="421">
    <w:name w:val="Нет списка421"/>
    <w:next w:val="a4"/>
    <w:uiPriority w:val="99"/>
    <w:semiHidden/>
    <w:unhideWhenUsed/>
    <w:rsid w:val="00B472C4"/>
  </w:style>
  <w:style w:type="numbering" w:customStyle="1" w:styleId="1411">
    <w:name w:val="Нет списка1411"/>
    <w:next w:val="a4"/>
    <w:semiHidden/>
    <w:rsid w:val="00B472C4"/>
  </w:style>
  <w:style w:type="numbering" w:customStyle="1" w:styleId="111121">
    <w:name w:val="Нет списка111121"/>
    <w:next w:val="a4"/>
    <w:uiPriority w:val="99"/>
    <w:semiHidden/>
    <w:unhideWhenUsed/>
    <w:rsid w:val="00B472C4"/>
  </w:style>
  <w:style w:type="numbering" w:customStyle="1" w:styleId="21111">
    <w:name w:val="Нет списка21111"/>
    <w:next w:val="a4"/>
    <w:uiPriority w:val="99"/>
    <w:semiHidden/>
    <w:unhideWhenUsed/>
    <w:rsid w:val="00B472C4"/>
  </w:style>
  <w:style w:type="numbering" w:customStyle="1" w:styleId="11111111">
    <w:name w:val="Нет списка11111111"/>
    <w:next w:val="a4"/>
    <w:uiPriority w:val="99"/>
    <w:semiHidden/>
    <w:unhideWhenUsed/>
    <w:rsid w:val="00B472C4"/>
  </w:style>
  <w:style w:type="numbering" w:customStyle="1" w:styleId="12111">
    <w:name w:val="Нет списка12111"/>
    <w:next w:val="a4"/>
    <w:uiPriority w:val="99"/>
    <w:semiHidden/>
    <w:rsid w:val="00B472C4"/>
  </w:style>
  <w:style w:type="numbering" w:customStyle="1" w:styleId="3111">
    <w:name w:val="Нет списка3111"/>
    <w:next w:val="a4"/>
    <w:uiPriority w:val="99"/>
    <w:semiHidden/>
    <w:unhideWhenUsed/>
    <w:rsid w:val="00B472C4"/>
  </w:style>
  <w:style w:type="numbering" w:customStyle="1" w:styleId="4111">
    <w:name w:val="Нет списка4111"/>
    <w:next w:val="a4"/>
    <w:uiPriority w:val="99"/>
    <w:semiHidden/>
    <w:rsid w:val="00B472C4"/>
  </w:style>
  <w:style w:type="numbering" w:customStyle="1" w:styleId="511">
    <w:name w:val="Нет списка511"/>
    <w:next w:val="a4"/>
    <w:uiPriority w:val="99"/>
    <w:semiHidden/>
    <w:rsid w:val="00B472C4"/>
  </w:style>
  <w:style w:type="numbering" w:customStyle="1" w:styleId="611">
    <w:name w:val="Нет списка611"/>
    <w:next w:val="a4"/>
    <w:uiPriority w:val="99"/>
    <w:semiHidden/>
    <w:unhideWhenUsed/>
    <w:rsid w:val="00B472C4"/>
  </w:style>
  <w:style w:type="numbering" w:customStyle="1" w:styleId="711">
    <w:name w:val="Нет списка711"/>
    <w:next w:val="a4"/>
    <w:uiPriority w:val="99"/>
    <w:semiHidden/>
    <w:rsid w:val="00B472C4"/>
  </w:style>
  <w:style w:type="numbering" w:customStyle="1" w:styleId="811">
    <w:name w:val="Нет списка811"/>
    <w:next w:val="a4"/>
    <w:uiPriority w:val="99"/>
    <w:semiHidden/>
    <w:rsid w:val="00B472C4"/>
  </w:style>
  <w:style w:type="numbering" w:customStyle="1" w:styleId="910">
    <w:name w:val="Нет списка91"/>
    <w:next w:val="a4"/>
    <w:uiPriority w:val="99"/>
    <w:semiHidden/>
    <w:rsid w:val="00B472C4"/>
  </w:style>
  <w:style w:type="paragraph" w:customStyle="1" w:styleId="ConsPlusNormal">
    <w:name w:val="ConsPlusNormal"/>
    <w:qFormat/>
    <w:rsid w:val="00B472C4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0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6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0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2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3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F615F8-DCAC-4A3E-84CC-29C4A4AB0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2367</TotalTime>
  <Pages>28</Pages>
  <Words>11435</Words>
  <Characters>65182</Characters>
  <Application>Microsoft Office Word</Application>
  <DocSecurity>0</DocSecurity>
  <Lines>543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76465</CharactersWithSpaces>
  <SharedDoc>false</SharedDoc>
  <HLinks>
    <vt:vector size="426" baseType="variant">
      <vt:variant>
        <vt:i4>3276896</vt:i4>
      </vt:variant>
      <vt:variant>
        <vt:i4>375</vt:i4>
      </vt:variant>
      <vt:variant>
        <vt:i4>0</vt:i4>
      </vt:variant>
      <vt:variant>
        <vt:i4>5</vt:i4>
      </vt:variant>
      <vt:variant>
        <vt:lpwstr>https://ru.wikipedia.org/wiki/%D0%A7%D0%B8%D1%81%D1%82%D1%83%D0%B3%D0%B0%D1%88</vt:lpwstr>
      </vt:variant>
      <vt:variant>
        <vt:lpwstr/>
      </vt:variant>
      <vt:variant>
        <vt:i4>1310745</vt:i4>
      </vt:variant>
      <vt:variant>
        <vt:i4>372</vt:i4>
      </vt:variant>
      <vt:variant>
        <vt:i4>0</vt:i4>
      </vt:variant>
      <vt:variant>
        <vt:i4>5</vt:i4>
      </vt:variant>
      <vt:variant>
        <vt:lpwstr>https://ru.wikipedia.org/wiki/%D0%A6%D0%B5%D0%BD%D1%82%D1%80%D0%B0%D0%BB%D1%8C%D0%BD%D1%8B%D0%B9_(%D0%9F%D1%80%D0%BE%D0%BA%D0%BE%D0%BF%D1%8C%D0%B5%D0%B2%D1%81%D0%BA%D0%B8%D0%B9_%D1%80%D0%B0%D0%B9%D0%BE%D0%BD)</vt:lpwstr>
      </vt:variant>
      <vt:variant>
        <vt:lpwstr/>
      </vt:variant>
      <vt:variant>
        <vt:i4>4980764</vt:i4>
      </vt:variant>
      <vt:variant>
        <vt:i4>369</vt:i4>
      </vt:variant>
      <vt:variant>
        <vt:i4>0</vt:i4>
      </vt:variant>
      <vt:variant>
        <vt:i4>5</vt:i4>
      </vt:variant>
      <vt:variant>
        <vt:lpwstr>https://ru.wikipedia.org/wiki/%D0%A2%D0%BE%D0%BC%D1%81%D0%BA%D0%BE%D0%B5_(%D0%9A%D0%B5%D0%BC%D0%B5%D1%80%D0%BE%D0%B2%D1%81%D0%BA%D0%B0%D1%8F_%D0%BE%D0%B1%D0%BB%D0%B0%D1%81%D1%82%D1%8C)</vt:lpwstr>
      </vt:variant>
      <vt:variant>
        <vt:lpwstr/>
      </vt:variant>
      <vt:variant>
        <vt:i4>3211360</vt:i4>
      </vt:variant>
      <vt:variant>
        <vt:i4>366</vt:i4>
      </vt:variant>
      <vt:variant>
        <vt:i4>0</vt:i4>
      </vt:variant>
      <vt:variant>
        <vt:i4>5</vt:i4>
      </vt:variant>
      <vt:variant>
        <vt:lpwstr>https://ru.wikipedia.org/wiki/%D0%A2%D0%B0%D0%B9%D0%B1%D0%B8%D0%BD%D0%BA%D0%B0</vt:lpwstr>
      </vt:variant>
      <vt:variant>
        <vt:lpwstr/>
      </vt:variant>
      <vt:variant>
        <vt:i4>1441820</vt:i4>
      </vt:variant>
      <vt:variant>
        <vt:i4>363</vt:i4>
      </vt:variant>
      <vt:variant>
        <vt:i4>0</vt:i4>
      </vt:variant>
      <vt:variant>
        <vt:i4>5</vt:i4>
      </vt:variant>
      <vt:variant>
        <vt:lpwstr>https://ru.wikipedia.org/wiki/%D0%A1%D0%BC%D1%8B%D1%88%D0%BB%D1%8F%D0%B5%D0%B2%D0%BE_(%D0%9A%D0%B5%D0%BC%D0%B5%D1%80%D0%BE%D0%B2%D1%81%D0%BA%D0%B0%D1%8F_%D0%BE%D0%B1%D0%BB%D0%B0%D1%81%D1%82%D1%8C)</vt:lpwstr>
      </vt:variant>
      <vt:variant>
        <vt:lpwstr/>
      </vt:variant>
      <vt:variant>
        <vt:i4>4259868</vt:i4>
      </vt:variant>
      <vt:variant>
        <vt:i4>360</vt:i4>
      </vt:variant>
      <vt:variant>
        <vt:i4>0</vt:i4>
      </vt:variant>
      <vt:variant>
        <vt:i4>5</vt:i4>
      </vt:variant>
      <vt:variant>
        <vt:lpwstr>https://ru.wikipedia.org/wiki/%D0%A1%D0%B2%D0%BE%D0%B1%D0%BE%D0%B4%D0%BD%D1%8B%D0%B9_(%D0%9A%D0%B5%D0%BC%D0%B5%D1%80%D0%BE%D0%B2%D1%81%D0%BA%D0%B0%D1%8F_%D0%BE%D0%B1%D0%BB%D0%B0%D1%81%D1%82%D1%8C)</vt:lpwstr>
      </vt:variant>
      <vt:variant>
        <vt:lpwstr/>
      </vt:variant>
      <vt:variant>
        <vt:i4>1507354</vt:i4>
      </vt:variant>
      <vt:variant>
        <vt:i4>357</vt:i4>
      </vt:variant>
      <vt:variant>
        <vt:i4>0</vt:i4>
      </vt:variant>
      <vt:variant>
        <vt:i4>5</vt:i4>
      </vt:variant>
      <vt:variant>
        <vt:lpwstr>https://ru.wikipedia.org/wiki/%D0%9D%D0%BE%D0%B2%D0%BE%D1%81%D1%82%D1%80%D0%BE%D0%B9%D0%BA%D0%B0_(%D0%9F%D1%80%D0%BE%D0%BA%D0%BE%D0%BF%D1%8C%D0%B5%D0%B2%D1%81%D0%BA%D0%B8%D0%B9_%D1%80%D0%B0%D0%B9%D0%BE%D0%BD)</vt:lpwstr>
      </vt:variant>
      <vt:variant>
        <vt:lpwstr/>
      </vt:variant>
      <vt:variant>
        <vt:i4>1245204</vt:i4>
      </vt:variant>
      <vt:variant>
        <vt:i4>354</vt:i4>
      </vt:variant>
      <vt:variant>
        <vt:i4>0</vt:i4>
      </vt:variant>
      <vt:variant>
        <vt:i4>5</vt:i4>
      </vt:variant>
      <vt:variant>
        <vt:lpwstr>https://ru.wikipedia.org/wiki/%D0%9D%D0%BE%D0%B2%D0%BE%D1%81%D0%B0%D1%84%D0%BE%D0%BD%D0%BE%D0%B2%D1%81%D0%BA%D0%B8%D0%B9</vt:lpwstr>
      </vt:variant>
      <vt:variant>
        <vt:lpwstr/>
      </vt:variant>
      <vt:variant>
        <vt:i4>5046308</vt:i4>
      </vt:variant>
      <vt:variant>
        <vt:i4>351</vt:i4>
      </vt:variant>
      <vt:variant>
        <vt:i4>0</vt:i4>
      </vt:variant>
      <vt:variant>
        <vt:i4>5</vt:i4>
      </vt:variant>
      <vt:variant>
        <vt:lpwstr>https://ru.wikipedia.org/wiki/%D0%9D%D0%B8%D0%B6%D0%BD%D0%B8%D0%B9_%D0%A2%D0%B5%D1%80%D0%B5%D1%88</vt:lpwstr>
      </vt:variant>
      <vt:variant>
        <vt:lpwstr/>
      </vt:variant>
      <vt:variant>
        <vt:i4>1769529</vt:i4>
      </vt:variant>
      <vt:variant>
        <vt:i4>348</vt:i4>
      </vt:variant>
      <vt:variant>
        <vt:i4>0</vt:i4>
      </vt:variant>
      <vt:variant>
        <vt:i4>5</vt:i4>
      </vt:variant>
      <vt:variant>
        <vt:lpwstr>https://ru.wikipedia.org/wiki/%D0%9A%D1%80%D0%B0%D1%81%D0%BD%D0%B0%D1%8F_%D0%9F%D0%BE%D0%BB%D1%8F%D0%BD%D0%B0_(%D0%9F%D1%80%D0%BE%D0%BA%D0%BE%D0%BF%D1%8C%D0%B5%D0%B2%D1%81%D0%BA%D0%B8%D0%B9_%D1%80%D0%B0%D0%B9%D0%BE%D0%BD)</vt:lpwstr>
      </vt:variant>
      <vt:variant>
        <vt:lpwstr/>
      </vt:variant>
      <vt:variant>
        <vt:i4>7077916</vt:i4>
      </vt:variant>
      <vt:variant>
        <vt:i4>345</vt:i4>
      </vt:variant>
      <vt:variant>
        <vt:i4>0</vt:i4>
      </vt:variant>
      <vt:variant>
        <vt:i4>5</vt:i4>
      </vt:variant>
      <vt:variant>
        <vt:lpwstr>https://ru.wikipedia.org/wiki/%D0%9A%D1%80%D0%B0%D1%81%D0%BD%D0%B0%D1%8F_%D0%93%D0%BE%D1%80%D0%BA%D0%B0_(%D0%9F%D1%80%D0%BE%D0%BA%D0%BE%D0%BF%D1%8C%D0%B5%D0%B2%D1%81%D0%BA%D0%B8%D0%B9_%D1%80%D0%B0%D0%B9%D0%BE%D0%BD)</vt:lpwstr>
      </vt:variant>
      <vt:variant>
        <vt:lpwstr/>
      </vt:variant>
      <vt:variant>
        <vt:i4>4718654</vt:i4>
      </vt:variant>
      <vt:variant>
        <vt:i4>342</vt:i4>
      </vt:variant>
      <vt:variant>
        <vt:i4>0</vt:i4>
      </vt:variant>
      <vt:variant>
        <vt:i4>5</vt:i4>
      </vt:variant>
      <vt:variant>
        <vt:lpwstr>https://ru.wikipedia.org/wiki/%D0%9A%D0%B0%D1%80%D0%B0-%D0%A7%D1%83%D0%BC%D1%8B%D1%88_(%D0%BF%D0%BE%D1%81%D1%91%D0%BB%D0%BE%D0%BA)</vt:lpwstr>
      </vt:variant>
      <vt:variant>
        <vt:lpwstr/>
      </vt:variant>
      <vt:variant>
        <vt:i4>3342435</vt:i4>
      </vt:variant>
      <vt:variant>
        <vt:i4>339</vt:i4>
      </vt:variant>
      <vt:variant>
        <vt:i4>0</vt:i4>
      </vt:variant>
      <vt:variant>
        <vt:i4>5</vt:i4>
      </vt:variant>
      <vt:variant>
        <vt:lpwstr>https://ru.wikipedia.org/wiki/%D0%97%D0%BE%D0%BB%D1%85</vt:lpwstr>
      </vt:variant>
      <vt:variant>
        <vt:lpwstr/>
      </vt:variant>
      <vt:variant>
        <vt:i4>4194390</vt:i4>
      </vt:variant>
      <vt:variant>
        <vt:i4>336</vt:i4>
      </vt:variant>
      <vt:variant>
        <vt:i4>0</vt:i4>
      </vt:variant>
      <vt:variant>
        <vt:i4>5</vt:i4>
      </vt:variant>
      <vt:variant>
        <vt:lpwstr>https://ru.wikipedia.org/wiki/%D0%92%D0%B5%D1%80%D1%85-%D0%A2%D0%B5%D1%80%D0%B5%D1%88</vt:lpwstr>
      </vt:variant>
      <vt:variant>
        <vt:lpwstr/>
      </vt:variant>
      <vt:variant>
        <vt:i4>3407990</vt:i4>
      </vt:variant>
      <vt:variant>
        <vt:i4>333</vt:i4>
      </vt:variant>
      <vt:variant>
        <vt:i4>0</vt:i4>
      </vt:variant>
      <vt:variant>
        <vt:i4>5</vt:i4>
      </vt:variant>
      <vt:variant>
        <vt:lpwstr>https://ru.wikipedia.org/wiki/%D0%92%D0%B5%D1%80%D1%85-%D0%95%D0%B3%D0%BE%D1%81</vt:lpwstr>
      </vt:variant>
      <vt:variant>
        <vt:lpwstr/>
      </vt:variant>
      <vt:variant>
        <vt:i4>1900581</vt:i4>
      </vt:variant>
      <vt:variant>
        <vt:i4>330</vt:i4>
      </vt:variant>
      <vt:variant>
        <vt:i4>0</vt:i4>
      </vt:variant>
      <vt:variant>
        <vt:i4>5</vt:i4>
      </vt:variant>
      <vt:variant>
        <vt:lpwstr>https://ru.wikipedia.org/wiki/%D0%91%D0%BE%D0%BB%D1%8C%D1%88%D0%BE%D0%B9_%D0%9A%D0%B5%D1%80%D0%BB%D0%B5%D0%B3%D0%B5%D1%88</vt:lpwstr>
      </vt:variant>
      <vt:variant>
        <vt:lpwstr/>
      </vt:variant>
      <vt:variant>
        <vt:i4>1114163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_Toc402107505</vt:lpwstr>
      </vt:variant>
      <vt:variant>
        <vt:i4>1114163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_Toc402107504</vt:lpwstr>
      </vt:variant>
      <vt:variant>
        <vt:i4>1114163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_Toc402107503</vt:lpwstr>
      </vt:variant>
      <vt:variant>
        <vt:i4>1114163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_Toc402107502</vt:lpwstr>
      </vt:variant>
      <vt:variant>
        <vt:i4>1114163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_Toc402107501</vt:lpwstr>
      </vt:variant>
      <vt:variant>
        <vt:i4>1114163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_Toc402107500</vt:lpwstr>
      </vt:variant>
      <vt:variant>
        <vt:i4>1572914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_Toc402107499</vt:lpwstr>
      </vt:variant>
      <vt:variant>
        <vt:i4>1572914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_Toc402107498</vt:lpwstr>
      </vt:variant>
      <vt:variant>
        <vt:i4>1572914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_Toc402107497</vt:lpwstr>
      </vt:variant>
      <vt:variant>
        <vt:i4>1572914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_Toc402107496</vt:lpwstr>
      </vt:variant>
      <vt:variant>
        <vt:i4>1572914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_Toc402107495</vt:lpwstr>
      </vt:variant>
      <vt:variant>
        <vt:i4>1572914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_Toc402107494</vt:lpwstr>
      </vt:variant>
      <vt:variant>
        <vt:i4>1572914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_Toc402107493</vt:lpwstr>
      </vt:variant>
      <vt:variant>
        <vt:i4>1572914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_Toc402107492</vt:lpwstr>
      </vt:variant>
      <vt:variant>
        <vt:i4>1572914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_Toc402107491</vt:lpwstr>
      </vt:variant>
      <vt:variant>
        <vt:i4>1572914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_Toc402107490</vt:lpwstr>
      </vt:variant>
      <vt:variant>
        <vt:i4>1638450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_Toc402107489</vt:lpwstr>
      </vt:variant>
      <vt:variant>
        <vt:i4>1638450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_Toc402107488</vt:lpwstr>
      </vt:variant>
      <vt:variant>
        <vt:i4>1638450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_Toc402107487</vt:lpwstr>
      </vt:variant>
      <vt:variant>
        <vt:i4>1638450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_Toc402107486</vt:lpwstr>
      </vt:variant>
      <vt:variant>
        <vt:i4>1638450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_Toc402107485</vt:lpwstr>
      </vt:variant>
      <vt:variant>
        <vt:i4>1638450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_Toc402107484</vt:lpwstr>
      </vt:variant>
      <vt:variant>
        <vt:i4>1638450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_Toc402107483</vt:lpwstr>
      </vt:variant>
      <vt:variant>
        <vt:i4>1638450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_Toc402107482</vt:lpwstr>
      </vt:variant>
      <vt:variant>
        <vt:i4>1638450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_Toc402107481</vt:lpwstr>
      </vt:variant>
      <vt:variant>
        <vt:i4>1638450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_Toc402107480</vt:lpwstr>
      </vt:variant>
      <vt:variant>
        <vt:i4>1441842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_Toc402107479</vt:lpwstr>
      </vt:variant>
      <vt:variant>
        <vt:i4>1441842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_Toc402107478</vt:lpwstr>
      </vt:variant>
      <vt:variant>
        <vt:i4>1441842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_Toc402107477</vt:lpwstr>
      </vt:variant>
      <vt:variant>
        <vt:i4>1441842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_Toc402107476</vt:lpwstr>
      </vt:variant>
      <vt:variant>
        <vt:i4>1441842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_Toc402107475</vt:lpwstr>
      </vt:variant>
      <vt:variant>
        <vt:i4>1441842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_Toc402107474</vt:lpwstr>
      </vt:variant>
      <vt:variant>
        <vt:i4>1441842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_Toc402107473</vt:lpwstr>
      </vt:variant>
      <vt:variant>
        <vt:i4>1441842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_Toc402107472</vt:lpwstr>
      </vt:variant>
      <vt:variant>
        <vt:i4>1441842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_Toc402107471</vt:lpwstr>
      </vt:variant>
      <vt:variant>
        <vt:i4>1441842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_Toc402107470</vt:lpwstr>
      </vt:variant>
      <vt:variant>
        <vt:i4>1507378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_Toc402107469</vt:lpwstr>
      </vt:variant>
      <vt:variant>
        <vt:i4>1507378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_Toc402107468</vt:lpwstr>
      </vt:variant>
      <vt:variant>
        <vt:i4>1507378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_Toc402107467</vt:lpwstr>
      </vt:variant>
      <vt:variant>
        <vt:i4>1507378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_Toc402107466</vt:lpwstr>
      </vt:variant>
      <vt:variant>
        <vt:i4>1507378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_Toc402107465</vt:lpwstr>
      </vt:variant>
      <vt:variant>
        <vt:i4>1507378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_Toc402107464</vt:lpwstr>
      </vt:variant>
      <vt:variant>
        <vt:i4>1507378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_Toc402107463</vt:lpwstr>
      </vt:variant>
      <vt:variant>
        <vt:i4>1507378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_Toc402107462</vt:lpwstr>
      </vt:variant>
      <vt:variant>
        <vt:i4>1507378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_Toc402107461</vt:lpwstr>
      </vt:variant>
      <vt:variant>
        <vt:i4>1507378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_Toc402107460</vt:lpwstr>
      </vt:variant>
      <vt:variant>
        <vt:i4>1310770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_Toc402107459</vt:lpwstr>
      </vt:variant>
      <vt:variant>
        <vt:i4>1310770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_Toc402107458</vt:lpwstr>
      </vt:variant>
      <vt:variant>
        <vt:i4>1310770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_Toc402107457</vt:lpwstr>
      </vt:variant>
      <vt:variant>
        <vt:i4>1310770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_Toc402107456</vt:lpwstr>
      </vt:variant>
      <vt:variant>
        <vt:i4>1310770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_Toc402107455</vt:lpwstr>
      </vt:variant>
      <vt:variant>
        <vt:i4>1310770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_Toc402107454</vt:lpwstr>
      </vt:variant>
      <vt:variant>
        <vt:i4>1310770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_Toc402107453</vt:lpwstr>
      </vt:variant>
      <vt:variant>
        <vt:i4>1310770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_Toc402107452</vt:lpwstr>
      </vt:variant>
      <vt:variant>
        <vt:i4>1638454</vt:i4>
      </vt:variant>
      <vt:variant>
        <vt:i4>0</vt:i4>
      </vt:variant>
      <vt:variant>
        <vt:i4>0</vt:i4>
      </vt:variant>
      <vt:variant>
        <vt:i4>5</vt:i4>
      </vt:variant>
      <vt:variant>
        <vt:lpwstr>mailto:stroyavtomatica@rambler.ru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57</cp:revision>
  <cp:lastPrinted>2013-11-19T02:33:00Z</cp:lastPrinted>
  <dcterms:created xsi:type="dcterms:W3CDTF">2019-05-18T17:24:00Z</dcterms:created>
  <dcterms:modified xsi:type="dcterms:W3CDTF">2024-06-27T06:26:00Z</dcterms:modified>
</cp:coreProperties>
</file>