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2AD8A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14686FE3" w14:textId="77777777" w:rsidR="0007412C" w:rsidRDefault="0007412C" w:rsidP="0007412C">
      <w:pPr>
        <w:keepNext/>
        <w:keepLines/>
        <w:ind w:right="-357"/>
        <w:rPr>
          <w:b/>
        </w:rPr>
      </w:pPr>
    </w:p>
    <w:p w14:paraId="0599088C" w14:textId="77777777" w:rsidR="0007412C" w:rsidRDefault="0007412C" w:rsidP="0007412C">
      <w:pPr>
        <w:keepNext/>
        <w:keepLines/>
        <w:ind w:right="-357"/>
        <w:rPr>
          <w:b/>
        </w:rPr>
      </w:pPr>
    </w:p>
    <w:p w14:paraId="5AE9955C" w14:textId="77777777" w:rsidR="0007412C" w:rsidRDefault="0007412C" w:rsidP="0007412C">
      <w:pPr>
        <w:keepNext/>
        <w:keepLines/>
        <w:ind w:right="-357"/>
        <w:rPr>
          <w:b/>
        </w:rPr>
      </w:pPr>
    </w:p>
    <w:p w14:paraId="4E13D498" w14:textId="77777777" w:rsidR="0007412C" w:rsidRDefault="0007412C" w:rsidP="0007412C">
      <w:pPr>
        <w:keepNext/>
        <w:keepLines/>
        <w:ind w:right="-357"/>
        <w:rPr>
          <w:b/>
        </w:rPr>
      </w:pPr>
    </w:p>
    <w:p w14:paraId="69CFB3D1" w14:textId="77777777" w:rsidR="0007412C" w:rsidRDefault="0007412C" w:rsidP="0007412C">
      <w:pPr>
        <w:keepNext/>
        <w:keepLines/>
        <w:ind w:right="-357"/>
        <w:rPr>
          <w:b/>
        </w:rPr>
      </w:pPr>
    </w:p>
    <w:p w14:paraId="603248A4" w14:textId="77777777" w:rsidR="0007412C" w:rsidRDefault="0007412C" w:rsidP="0007412C">
      <w:pPr>
        <w:keepNext/>
        <w:keepLines/>
        <w:ind w:right="-357"/>
        <w:rPr>
          <w:b/>
        </w:rPr>
      </w:pPr>
    </w:p>
    <w:p w14:paraId="0419B51E" w14:textId="77777777" w:rsidR="0007412C" w:rsidRDefault="0007412C" w:rsidP="0007412C">
      <w:pPr>
        <w:keepNext/>
        <w:keepLines/>
        <w:ind w:right="-357"/>
        <w:rPr>
          <w:b/>
        </w:rPr>
      </w:pPr>
    </w:p>
    <w:p w14:paraId="6945E4D6" w14:textId="77777777" w:rsidR="0007412C" w:rsidRDefault="0007412C" w:rsidP="0007412C">
      <w:pPr>
        <w:keepNext/>
        <w:keepLines/>
        <w:ind w:right="-357"/>
        <w:rPr>
          <w:b/>
        </w:rPr>
      </w:pPr>
    </w:p>
    <w:p w14:paraId="3968D4A3" w14:textId="77777777" w:rsidR="0007412C" w:rsidRDefault="0007412C" w:rsidP="0007412C">
      <w:pPr>
        <w:keepNext/>
        <w:keepLines/>
        <w:ind w:right="-357"/>
        <w:rPr>
          <w:b/>
        </w:rPr>
      </w:pPr>
    </w:p>
    <w:p w14:paraId="05B24477" w14:textId="77777777" w:rsidR="0007412C" w:rsidRDefault="0007412C" w:rsidP="0007412C">
      <w:pPr>
        <w:keepNext/>
        <w:keepLines/>
        <w:ind w:right="-357"/>
        <w:rPr>
          <w:b/>
        </w:rPr>
      </w:pPr>
    </w:p>
    <w:p w14:paraId="22F93524" w14:textId="77777777" w:rsidR="0007412C" w:rsidRDefault="0007412C" w:rsidP="0007412C">
      <w:pPr>
        <w:keepNext/>
        <w:keepLines/>
        <w:ind w:right="-357"/>
        <w:rPr>
          <w:b/>
        </w:rPr>
      </w:pPr>
    </w:p>
    <w:p w14:paraId="4D786A7D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1F9A1108" w14:textId="77777777" w:rsidR="0007412C" w:rsidRDefault="0007412C" w:rsidP="0007412C">
      <w:pPr>
        <w:jc w:val="center"/>
      </w:pPr>
    </w:p>
    <w:p w14:paraId="748C2EA7" w14:textId="77777777" w:rsidR="0007412C" w:rsidRDefault="0007412C" w:rsidP="0007412C">
      <w:pPr>
        <w:jc w:val="center"/>
      </w:pPr>
    </w:p>
    <w:p w14:paraId="40E6B933" w14:textId="77777777" w:rsidR="0007412C" w:rsidRDefault="0007412C" w:rsidP="0007412C">
      <w:pPr>
        <w:jc w:val="center"/>
      </w:pPr>
    </w:p>
    <w:p w14:paraId="6E5BAF2B" w14:textId="77777777" w:rsidR="0007412C" w:rsidRDefault="0007412C" w:rsidP="0007412C">
      <w:pPr>
        <w:jc w:val="center"/>
      </w:pPr>
    </w:p>
    <w:p w14:paraId="4E5BF610" w14:textId="77777777" w:rsidR="0007412C" w:rsidRDefault="0007412C" w:rsidP="0007412C">
      <w:pPr>
        <w:jc w:val="center"/>
      </w:pPr>
    </w:p>
    <w:p w14:paraId="38FB9DF4" w14:textId="3F30C4E0" w:rsidR="0007412C" w:rsidRPr="00DC6778" w:rsidRDefault="00046A29" w:rsidP="0007412C">
      <w:pPr>
        <w:jc w:val="center"/>
      </w:pPr>
      <w:r>
        <w:t>СХЕМА</w:t>
      </w:r>
      <w:r w:rsidR="0007412C" w:rsidRPr="00DC6778">
        <w:t xml:space="preserve"> ТЕПЛОСНАБЖЕНИЯ </w:t>
      </w:r>
      <w:r w:rsidR="00647B2E">
        <w:t>ЛЕНИНСК-КУЗНЕЦ</w:t>
      </w:r>
      <w:r w:rsidR="00250155">
        <w:t>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250155">
        <w:t>2040</w:t>
      </w:r>
      <w:r w:rsidR="0007412C" w:rsidRPr="00DC6778">
        <w:t xml:space="preserve"> ГОДА</w:t>
      </w:r>
    </w:p>
    <w:p w14:paraId="27E760D3" w14:textId="77777777" w:rsidR="0007412C" w:rsidRPr="00DC6778" w:rsidRDefault="0007412C" w:rsidP="0007412C"/>
    <w:p w14:paraId="727A478E" w14:textId="77777777" w:rsidR="0007412C" w:rsidRPr="00DC6778" w:rsidRDefault="0007412C" w:rsidP="0007412C"/>
    <w:p w14:paraId="581808AC" w14:textId="77777777" w:rsidR="0007412C" w:rsidRDefault="00605474" w:rsidP="005A03D5">
      <w:pPr>
        <w:jc w:val="both"/>
      </w:pPr>
      <w:r w:rsidRPr="00605474">
        <w:t>Глава 8. Предложения по строительству и реконструкции и (или) модернизации тепловых сетей</w:t>
      </w:r>
    </w:p>
    <w:p w14:paraId="2D119284" w14:textId="77777777" w:rsidR="0007412C" w:rsidRDefault="0007412C" w:rsidP="0007412C"/>
    <w:p w14:paraId="162E983D" w14:textId="77777777" w:rsidR="0007412C" w:rsidRDefault="0007412C" w:rsidP="0007412C"/>
    <w:p w14:paraId="14931E2D" w14:textId="77777777" w:rsidR="0007412C" w:rsidRDefault="0007412C" w:rsidP="0007412C"/>
    <w:p w14:paraId="6AF958CC" w14:textId="77777777" w:rsidR="0007412C" w:rsidRDefault="0007412C" w:rsidP="0007412C"/>
    <w:p w14:paraId="7AD069A4" w14:textId="77777777" w:rsidR="0007412C" w:rsidRDefault="0007412C" w:rsidP="0007412C"/>
    <w:p w14:paraId="2871A932" w14:textId="77777777" w:rsidR="0007412C" w:rsidRDefault="0007412C" w:rsidP="0007412C"/>
    <w:p w14:paraId="2B74BD4E" w14:textId="77777777" w:rsidR="0007412C" w:rsidRDefault="0007412C" w:rsidP="0007412C"/>
    <w:p w14:paraId="388F2085" w14:textId="77777777" w:rsidR="0007412C" w:rsidRDefault="0007412C" w:rsidP="0007412C"/>
    <w:p w14:paraId="65DF5738" w14:textId="77777777" w:rsidR="0007412C" w:rsidRDefault="0007412C" w:rsidP="0007412C"/>
    <w:p w14:paraId="4421F56E" w14:textId="77777777" w:rsidR="0007412C" w:rsidRDefault="0007412C" w:rsidP="0007412C"/>
    <w:p w14:paraId="65D160FD" w14:textId="77777777" w:rsidR="0007412C" w:rsidRDefault="0007412C" w:rsidP="0007412C"/>
    <w:p w14:paraId="2C82B68F" w14:textId="77777777" w:rsidR="0007412C" w:rsidRDefault="0007412C" w:rsidP="0007412C"/>
    <w:p w14:paraId="2DA24DF6" w14:textId="77777777" w:rsidR="0007412C" w:rsidRDefault="0007412C" w:rsidP="0007412C"/>
    <w:p w14:paraId="4695B12E" w14:textId="77777777" w:rsidR="0007412C" w:rsidRDefault="0007412C" w:rsidP="0007412C"/>
    <w:p w14:paraId="77BB113E" w14:textId="77777777" w:rsidR="0007412C" w:rsidRDefault="0007412C" w:rsidP="0007412C"/>
    <w:p w14:paraId="5E916810" w14:textId="77777777" w:rsidR="0007412C" w:rsidRDefault="0007412C" w:rsidP="0007412C"/>
    <w:p w14:paraId="0B52276D" w14:textId="77777777" w:rsidR="0007412C" w:rsidRPr="00DC6778" w:rsidRDefault="0007412C" w:rsidP="0007412C"/>
    <w:p w14:paraId="69BF2C81" w14:textId="77777777" w:rsidR="0007412C" w:rsidRPr="00DC6778" w:rsidRDefault="0007412C" w:rsidP="0007412C"/>
    <w:p w14:paraId="661B3BA2" w14:textId="77777777" w:rsidR="0007412C" w:rsidRPr="00DC6778" w:rsidRDefault="0007412C" w:rsidP="0007412C"/>
    <w:p w14:paraId="3DCBAFD6" w14:textId="77777777" w:rsidR="0007412C" w:rsidRPr="00DC6778" w:rsidRDefault="0007412C" w:rsidP="0007412C"/>
    <w:p w14:paraId="4A25737E" w14:textId="77777777" w:rsidR="0007412C" w:rsidRPr="00DC6778" w:rsidRDefault="0007412C" w:rsidP="0007412C"/>
    <w:p w14:paraId="19CC7EF2" w14:textId="77777777" w:rsidR="0007412C" w:rsidRPr="00DC6778" w:rsidRDefault="0007412C" w:rsidP="0007412C"/>
    <w:p w14:paraId="552EB90B" w14:textId="77777777" w:rsidR="0007412C" w:rsidRPr="00DC6778" w:rsidRDefault="0007412C" w:rsidP="0007412C"/>
    <w:p w14:paraId="7C7DBE7F" w14:textId="77777777" w:rsidR="0007412C" w:rsidRPr="00DC6778" w:rsidRDefault="0007412C" w:rsidP="0007412C"/>
    <w:p w14:paraId="7F0216BA" w14:textId="77777777" w:rsidR="0007412C" w:rsidRPr="00DC6778" w:rsidRDefault="0007412C" w:rsidP="0007412C"/>
    <w:p w14:paraId="0E2EE2DF" w14:textId="77777777" w:rsidR="0007412C" w:rsidRPr="00DC6778" w:rsidRDefault="0007412C" w:rsidP="0007412C"/>
    <w:p w14:paraId="5463E657" w14:textId="67BA9693" w:rsidR="006E5966" w:rsidRPr="00E314CD" w:rsidRDefault="006E5966" w:rsidP="006E5966">
      <w:pPr>
        <w:jc w:val="center"/>
      </w:pPr>
      <w:bookmarkStart w:id="2" w:name="_Hlk130899954"/>
      <w:bookmarkStart w:id="3" w:name="_Hlk130896096"/>
      <w:bookmarkEnd w:id="0"/>
      <w:bookmarkEnd w:id="1"/>
      <w:r w:rsidRPr="00E314CD">
        <w:t>202</w:t>
      </w:r>
      <w:bookmarkEnd w:id="2"/>
      <w:r w:rsidR="006C75AF">
        <w:t>4</w:t>
      </w:r>
    </w:p>
    <w:bookmarkEnd w:id="3"/>
    <w:p w14:paraId="31CCDBC6" w14:textId="77777777" w:rsidR="00E2109F" w:rsidRPr="004A2596" w:rsidRDefault="00E2109F" w:rsidP="004A2596">
      <w:pPr>
        <w:keepNext/>
        <w:keepLines/>
        <w:jc w:val="center"/>
        <w:rPr>
          <w:b/>
        </w:rPr>
      </w:pPr>
      <w:r w:rsidRPr="004A2596">
        <w:rPr>
          <w:b/>
        </w:rPr>
        <w:lastRenderedPageBreak/>
        <w:t>Содержание</w:t>
      </w:r>
    </w:p>
    <w:p w14:paraId="1B17F826" w14:textId="77777777" w:rsidR="00E2109F" w:rsidRPr="004A2596" w:rsidRDefault="00E2109F" w:rsidP="004A2596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01978CA5" w14:textId="28EC9081" w:rsidR="00EE2A77" w:rsidRPr="004A2596" w:rsidRDefault="004A5649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4A2596">
        <w:rPr>
          <w:rStyle w:val="a6"/>
          <w:sz w:val="24"/>
          <w:szCs w:val="24"/>
        </w:rPr>
        <w:fldChar w:fldCharType="begin"/>
      </w:r>
      <w:r w:rsidRPr="004A2596">
        <w:rPr>
          <w:rStyle w:val="a6"/>
          <w:sz w:val="24"/>
          <w:szCs w:val="24"/>
        </w:rPr>
        <w:instrText xml:space="preserve"> TOC \o "1-3" \h \z \u </w:instrText>
      </w:r>
      <w:r w:rsidRPr="004A2596">
        <w:rPr>
          <w:rStyle w:val="a6"/>
          <w:sz w:val="24"/>
          <w:szCs w:val="24"/>
        </w:rPr>
        <w:fldChar w:fldCharType="separate"/>
      </w:r>
      <w:hyperlink w:anchor="_Toc99707202" w:history="1">
        <w:r w:rsidR="00EE2A77" w:rsidRPr="004A2596">
          <w:rPr>
            <w:rStyle w:val="a6"/>
            <w:sz w:val="24"/>
            <w:szCs w:val="24"/>
          </w:rPr>
          <w:t>1. Общие положения.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_Toc99707202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6368BF">
          <w:rPr>
            <w:webHidden/>
            <w:sz w:val="24"/>
            <w:szCs w:val="24"/>
          </w:rPr>
          <w:t>3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2DFB4A51" w14:textId="23A5678C" w:rsidR="00EE2A77" w:rsidRPr="004A2596" w:rsidRDefault="00637D0C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03" w:history="1">
        <w:r w:rsidR="00EE2A77" w:rsidRPr="004A2596">
          <w:rPr>
            <w:rStyle w:val="a6"/>
            <w:sz w:val="24"/>
            <w:szCs w:val="24"/>
          </w:rPr>
          <w:t>2. Структура предложений.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_Toc99707203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6368BF">
          <w:rPr>
            <w:webHidden/>
            <w:sz w:val="24"/>
            <w:szCs w:val="24"/>
          </w:rPr>
          <w:t>3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1C5EDDFF" w14:textId="33916CFA" w:rsidR="00EE2A77" w:rsidRPr="004A2596" w:rsidRDefault="00637D0C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04" w:history="1">
        <w:r w:rsidR="00EE2A77" w:rsidRPr="004A2596">
          <w:rPr>
            <w:rStyle w:val="a6"/>
            <w:sz w:val="24"/>
            <w:szCs w:val="24"/>
          </w:rPr>
          <w:t>3. Предложения по строительству, реконструкции и (или) модернизации тепловых сетей и сооружений на них.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_Toc99707204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6368BF">
          <w:rPr>
            <w:webHidden/>
            <w:sz w:val="24"/>
            <w:szCs w:val="24"/>
          </w:rPr>
          <w:t>3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7E773312" w14:textId="17206337" w:rsidR="00EE2A77" w:rsidRPr="004A2596" w:rsidRDefault="00637D0C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05" w:history="1">
        <w:r w:rsidR="00EE2A77" w:rsidRPr="004A2596">
          <w:rPr>
            <w:rStyle w:val="a6"/>
            <w:sz w:val="24"/>
            <w:szCs w:val="24"/>
          </w:rPr>
          <w:t xml:space="preserve">3.1. Предложения по строительству, реконструкции и (или) модернизации тепловых сетей, обеспечивающих перераспределение тепловой нагрузки из зон </w:t>
        </w:r>
        <w:r w:rsidR="00EE2A77" w:rsidRPr="004A2596">
          <w:rPr>
            <w:rStyle w:val="a6"/>
            <w:sz w:val="24"/>
            <w:szCs w:val="24"/>
            <w:lang w:bidi="ru-RU"/>
          </w:rPr>
          <w:t>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_Toc99707205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6368BF">
          <w:rPr>
            <w:webHidden/>
            <w:sz w:val="24"/>
            <w:szCs w:val="24"/>
          </w:rPr>
          <w:t>4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3DEF4146" w14:textId="6E55CFF9" w:rsidR="00EE2A77" w:rsidRPr="004A2596" w:rsidRDefault="00637D0C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06" w:history="1">
        <w:r w:rsidR="00EE2A77" w:rsidRPr="004A2596">
          <w:rPr>
            <w:rStyle w:val="a6"/>
            <w:sz w:val="24"/>
            <w:szCs w:val="24"/>
          </w:rPr>
          <w:t xml:space="preserve">3.2.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</w:t>
        </w:r>
        <w:r w:rsidR="004A2596">
          <w:rPr>
            <w:rStyle w:val="a6"/>
            <w:sz w:val="24"/>
            <w:szCs w:val="24"/>
          </w:rPr>
          <w:t>муниципального о</w:t>
        </w:r>
        <w:bookmarkStart w:id="4" w:name="_GoBack"/>
        <w:bookmarkEnd w:id="4"/>
        <w:r w:rsidR="004A2596">
          <w:rPr>
            <w:rStyle w:val="a6"/>
            <w:sz w:val="24"/>
            <w:szCs w:val="24"/>
          </w:rPr>
          <w:t>круга</w:t>
        </w:r>
        <w:r w:rsidR="00EE2A77" w:rsidRPr="004A2596">
          <w:rPr>
            <w:rStyle w:val="a6"/>
            <w:sz w:val="24"/>
            <w:szCs w:val="24"/>
          </w:rPr>
          <w:t xml:space="preserve"> под жилищную, комплексную или производственную застройку.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_Toc99707206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6368BF">
          <w:rPr>
            <w:webHidden/>
            <w:sz w:val="24"/>
            <w:szCs w:val="24"/>
          </w:rPr>
          <w:t>4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1EA7E2BD" w14:textId="399083A0" w:rsidR="00EE2A77" w:rsidRPr="004A2596" w:rsidRDefault="00637D0C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07" w:history="1">
        <w:r w:rsidR="00EE2A77" w:rsidRPr="004A2596">
          <w:rPr>
            <w:rStyle w:val="a6"/>
            <w:sz w:val="24"/>
            <w:szCs w:val="24"/>
          </w:rPr>
          <w:t>3.3.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_Toc99707207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6368BF">
          <w:rPr>
            <w:webHidden/>
            <w:sz w:val="24"/>
            <w:szCs w:val="24"/>
          </w:rPr>
          <w:t>4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29B22B01" w14:textId="10E7914D" w:rsidR="00EE2A77" w:rsidRPr="004A2596" w:rsidRDefault="00637D0C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08" w:history="1">
        <w:r w:rsidR="00EE2A77" w:rsidRPr="004A2596">
          <w:rPr>
            <w:rStyle w:val="a6"/>
            <w:sz w:val="24"/>
            <w:szCs w:val="24"/>
          </w:rPr>
          <w:t>3.4.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_Toc99707208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6368BF">
          <w:rPr>
            <w:webHidden/>
            <w:sz w:val="24"/>
            <w:szCs w:val="24"/>
          </w:rPr>
          <w:t>4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33287DA3" w14:textId="0E85D612" w:rsidR="00EE2A77" w:rsidRPr="004A2596" w:rsidRDefault="00637D0C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09" w:history="1">
        <w:r w:rsidR="00EE2A77" w:rsidRPr="004A2596">
          <w:rPr>
            <w:rStyle w:val="a6"/>
            <w:sz w:val="24"/>
            <w:szCs w:val="24"/>
          </w:rPr>
          <w:t>3.5. Предложения по строительству, реконструкции и (или) модернизации тепловых сетей для обеспечения нормативной надежности и безопасности теплоснабжения.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_Toc99707209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6368BF">
          <w:rPr>
            <w:webHidden/>
            <w:sz w:val="24"/>
            <w:szCs w:val="24"/>
          </w:rPr>
          <w:t>5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33689980" w14:textId="63BA7434" w:rsidR="00EE2A77" w:rsidRPr="004A2596" w:rsidRDefault="00637D0C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10" w:history="1">
        <w:r w:rsidR="00EE2A77" w:rsidRPr="004A2596">
          <w:rPr>
            <w:rStyle w:val="a6"/>
            <w:sz w:val="24"/>
            <w:szCs w:val="24"/>
          </w:rPr>
          <w:t>3.6. Предложения по реконструкции тепловых сетей с увеличением диаметра трубопроводов для обеспечения перспективных приростов тепловой нагрузки.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_Toc99707210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6368BF">
          <w:rPr>
            <w:webHidden/>
            <w:sz w:val="24"/>
            <w:szCs w:val="24"/>
          </w:rPr>
          <w:t>5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4ED5A1AF" w14:textId="7656769A" w:rsidR="00EE2A77" w:rsidRPr="004A2596" w:rsidRDefault="00637D0C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11" w:history="1">
        <w:r w:rsidR="00EE2A77" w:rsidRPr="004A2596">
          <w:rPr>
            <w:rStyle w:val="a6"/>
            <w:sz w:val="24"/>
            <w:szCs w:val="24"/>
          </w:rPr>
          <w:t>3.7. Предложения по реконструкции тепловых сетей, подлежащих замене в связи с исчерпанием эксплуатационного ресурса.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_Toc99707211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6368BF">
          <w:rPr>
            <w:webHidden/>
            <w:sz w:val="24"/>
            <w:szCs w:val="24"/>
          </w:rPr>
          <w:t>5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74A89CC6" w14:textId="1C78982C" w:rsidR="00EE2A77" w:rsidRPr="004A2596" w:rsidRDefault="00637D0C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12" w:history="1">
        <w:r w:rsidR="00EE2A77" w:rsidRPr="004A2596">
          <w:rPr>
            <w:rStyle w:val="a6"/>
            <w:sz w:val="24"/>
            <w:szCs w:val="24"/>
          </w:rPr>
          <w:t>3.8. Предложения по строительству и реконструкции насосных станций.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_Toc99707212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6368BF">
          <w:rPr>
            <w:webHidden/>
            <w:sz w:val="24"/>
            <w:szCs w:val="24"/>
          </w:rPr>
          <w:t>5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03934ED8" w14:textId="694E8448" w:rsidR="00EE2A77" w:rsidRPr="004A2596" w:rsidRDefault="00637D0C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13" w:history="1">
        <w:r w:rsidR="00EE2A77" w:rsidRPr="004A2596">
          <w:rPr>
            <w:rStyle w:val="a6"/>
            <w:sz w:val="24"/>
            <w:szCs w:val="24"/>
          </w:rPr>
          <w:t>3.9. Сводная информация по строительству, реконструкции и (или) модернизации тепловых сетей.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_Toc99707213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6368BF">
          <w:rPr>
            <w:webHidden/>
            <w:sz w:val="24"/>
            <w:szCs w:val="24"/>
          </w:rPr>
          <w:t>5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45447222" w14:textId="00C1C2E5" w:rsidR="00EE2A77" w:rsidRPr="004A2596" w:rsidRDefault="00637D0C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14" w:history="1">
        <w:r w:rsidR="00EE2A77" w:rsidRPr="004A2596">
          <w:rPr>
            <w:rStyle w:val="a6"/>
            <w:sz w:val="24"/>
            <w:szCs w:val="24"/>
          </w:rPr>
          <w:t>4. Объемы капитальных вложений.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_Toc99707214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6368BF">
          <w:rPr>
            <w:webHidden/>
            <w:sz w:val="24"/>
            <w:szCs w:val="24"/>
          </w:rPr>
          <w:t>7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6DDB6EFF" w14:textId="77777777" w:rsidR="004A5649" w:rsidRPr="004A2596" w:rsidRDefault="004A5649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sz w:val="24"/>
          <w:szCs w:val="24"/>
        </w:rPr>
      </w:pPr>
      <w:r w:rsidRPr="004A2596">
        <w:rPr>
          <w:rStyle w:val="a6"/>
          <w:sz w:val="24"/>
          <w:szCs w:val="24"/>
        </w:rPr>
        <w:fldChar w:fldCharType="end"/>
      </w:r>
    </w:p>
    <w:p w14:paraId="163E1504" w14:textId="77777777" w:rsidR="00554ED4" w:rsidRPr="004A2596" w:rsidRDefault="00941871" w:rsidP="004A2596">
      <w:pPr>
        <w:pStyle w:val="1"/>
        <w:spacing w:line="240" w:lineRule="auto"/>
        <w:rPr>
          <w:sz w:val="24"/>
          <w:szCs w:val="24"/>
        </w:rPr>
      </w:pPr>
      <w:r w:rsidRPr="004A2596">
        <w:rPr>
          <w:sz w:val="24"/>
          <w:szCs w:val="24"/>
        </w:rPr>
        <w:br w:type="page"/>
      </w:r>
      <w:bookmarkStart w:id="5" w:name="_Toc356394911"/>
    </w:p>
    <w:p w14:paraId="66B8EEFA" w14:textId="77777777" w:rsidR="00605474" w:rsidRPr="004A2596" w:rsidRDefault="00605474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707202"/>
      <w:bookmarkEnd w:id="5"/>
      <w:r w:rsidRPr="004A2596">
        <w:rPr>
          <w:sz w:val="24"/>
          <w:szCs w:val="24"/>
          <w:lang w:val="ru-RU"/>
        </w:rPr>
        <w:t>1. Общие положения.</w:t>
      </w:r>
      <w:bookmarkEnd w:id="6"/>
    </w:p>
    <w:p w14:paraId="5FB4D352" w14:textId="77777777" w:rsidR="00605474" w:rsidRPr="004A2596" w:rsidRDefault="00605474" w:rsidP="004A2596">
      <w:pPr>
        <w:rPr>
          <w:lang w:eastAsia="x-none"/>
        </w:rPr>
      </w:pPr>
    </w:p>
    <w:p w14:paraId="371BDD36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В данном разделе приведены предложения по новому строительству, реконструкции, техническому перевооружению и (или) модернизации тепловых сетей и сооружений на них.</w:t>
      </w:r>
    </w:p>
    <w:p w14:paraId="43023416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В результате разработки схемы теплоснабжения в части предложений по строительству и реконструкции тепловых сетей решены следующие задачи:</w:t>
      </w:r>
    </w:p>
    <w:p w14:paraId="4695172B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• обоснование предложений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жилищную, комплексную или производственную застройку;</w:t>
      </w:r>
    </w:p>
    <w:p w14:paraId="60A6AB07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• обоснование предложений по новому строительству или реконструкции тепловых сетей для повышения эффективности функционирования системы теплоснабжения, в том числе за счет ликвидации котельных;</w:t>
      </w:r>
    </w:p>
    <w:p w14:paraId="74FC26A6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• обоснование предложений по строительству тепловых сетей для обеспечения нормативной надежности теплоснабжения;</w:t>
      </w:r>
    </w:p>
    <w:p w14:paraId="086398DB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• обоснование предложений по реконструкции тепловых сетей для обеспечения перспективных приростов тепловой нагрузки и обеспечения расчетных гидравлических режимов, в том числе с увеличением диаметра трубопроводов;</w:t>
      </w:r>
    </w:p>
    <w:p w14:paraId="6FEBC86C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• обоснование предложений по новому строительству и реконструкции центральных тепловых пунктов (ЦТП) и насосных станций (ПНС);</w:t>
      </w:r>
    </w:p>
    <w:p w14:paraId="4374C049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• обоснование реконструкции тепловых сетей, подлежащих замене в связи с исчерпанием эксплуатационного ресурса, а также для обеспечения нормативной надежности теплоснабжения потребителей.</w:t>
      </w:r>
    </w:p>
    <w:p w14:paraId="71017D78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1375356" w14:textId="77777777" w:rsidR="00605474" w:rsidRPr="004A2596" w:rsidRDefault="00605474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99707203"/>
      <w:r w:rsidRPr="004A2596">
        <w:rPr>
          <w:sz w:val="24"/>
          <w:szCs w:val="24"/>
          <w:lang w:val="ru-RU"/>
        </w:rPr>
        <w:t>2. Структура предложений.</w:t>
      </w:r>
      <w:bookmarkEnd w:id="7"/>
    </w:p>
    <w:p w14:paraId="2284F611" w14:textId="77777777" w:rsidR="00605474" w:rsidRPr="004A2596" w:rsidRDefault="00605474" w:rsidP="004A2596">
      <w:pPr>
        <w:rPr>
          <w:lang w:eastAsia="x-none"/>
        </w:rPr>
      </w:pPr>
    </w:p>
    <w:p w14:paraId="61E0AC43" w14:textId="77E9346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 xml:space="preserve">Предложения по строительству, реконструкции, техническому перевооружению и (или) модернизации тепловых сетей были сформированы на основе </w:t>
      </w:r>
      <w:r w:rsidR="00641E41" w:rsidRPr="004A2596">
        <w:rPr>
          <w:color w:val="000000"/>
          <w:sz w:val="24"/>
          <w:szCs w:val="24"/>
          <w:lang w:bidi="ru-RU"/>
        </w:rPr>
        <w:t>разработанного</w:t>
      </w:r>
      <w:r w:rsidRPr="004A2596">
        <w:rPr>
          <w:color w:val="000000"/>
          <w:sz w:val="24"/>
          <w:szCs w:val="24"/>
          <w:lang w:bidi="ru-RU"/>
        </w:rPr>
        <w:t xml:space="preserve"> варианта развития систем теплоснабжения </w:t>
      </w:r>
      <w:r w:rsidR="004A2596">
        <w:rPr>
          <w:color w:val="000000"/>
          <w:sz w:val="24"/>
          <w:szCs w:val="24"/>
          <w:lang w:bidi="ru-RU"/>
        </w:rPr>
        <w:t>муниципального округа</w:t>
      </w:r>
      <w:r w:rsidRPr="004A2596">
        <w:rPr>
          <w:color w:val="000000"/>
          <w:sz w:val="24"/>
          <w:szCs w:val="24"/>
          <w:lang w:bidi="ru-RU"/>
        </w:rPr>
        <w:t xml:space="preserve"> в соответствии с документом </w:t>
      </w:r>
      <w:r w:rsidR="00641E41" w:rsidRPr="004A2596">
        <w:rPr>
          <w:color w:val="000000"/>
          <w:sz w:val="24"/>
          <w:szCs w:val="24"/>
          <w:lang w:bidi="ru-RU"/>
        </w:rPr>
        <w:t>«</w:t>
      </w:r>
      <w:r w:rsidRPr="004A2596">
        <w:rPr>
          <w:color w:val="000000"/>
          <w:sz w:val="24"/>
          <w:szCs w:val="24"/>
          <w:lang w:bidi="ru-RU"/>
        </w:rPr>
        <w:t xml:space="preserve">Схема теплоснабжения </w:t>
      </w:r>
      <w:r w:rsidR="00647B2E">
        <w:rPr>
          <w:color w:val="000000"/>
          <w:sz w:val="24"/>
          <w:szCs w:val="24"/>
          <w:lang w:bidi="ru-RU"/>
        </w:rPr>
        <w:t>Ленинск-Кузнец</w:t>
      </w:r>
      <w:r w:rsidR="00250155">
        <w:rPr>
          <w:color w:val="000000"/>
          <w:sz w:val="24"/>
          <w:szCs w:val="24"/>
          <w:lang w:bidi="ru-RU"/>
        </w:rPr>
        <w:t>кого</w:t>
      </w:r>
      <w:r w:rsidR="00641E41" w:rsidRPr="004A2596">
        <w:rPr>
          <w:color w:val="000000"/>
          <w:sz w:val="24"/>
          <w:szCs w:val="24"/>
          <w:lang w:bidi="ru-RU"/>
        </w:rPr>
        <w:t xml:space="preserve"> муниципального округа.</w:t>
      </w:r>
      <w:r w:rsidRPr="004A2596">
        <w:rPr>
          <w:color w:val="000000"/>
          <w:sz w:val="24"/>
          <w:szCs w:val="24"/>
          <w:lang w:bidi="ru-RU"/>
        </w:rPr>
        <w:t xml:space="preserve"> Обосновывающие материалы. Глава 5. Мастер-план развития систем теплоснабжения</w:t>
      </w:r>
      <w:r w:rsidR="00641E41" w:rsidRPr="004A2596">
        <w:rPr>
          <w:color w:val="000000"/>
          <w:sz w:val="24"/>
          <w:szCs w:val="24"/>
          <w:lang w:bidi="ru-RU"/>
        </w:rPr>
        <w:t>»</w:t>
      </w:r>
      <w:r w:rsidRPr="004A2596">
        <w:rPr>
          <w:color w:val="000000"/>
          <w:sz w:val="24"/>
          <w:szCs w:val="24"/>
          <w:lang w:bidi="ru-RU"/>
        </w:rPr>
        <w:t>.</w:t>
      </w:r>
    </w:p>
    <w:p w14:paraId="033D6820" w14:textId="77777777" w:rsidR="00641E41" w:rsidRPr="004A2596" w:rsidRDefault="00641E41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 xml:space="preserve">Согласно мастер-плана развития систем теплоснабжения существующая система теплоснабжения работает без дефицита мощности. </w:t>
      </w:r>
    </w:p>
    <w:p w14:paraId="65D048AC" w14:textId="77777777" w:rsidR="00641E41" w:rsidRPr="004A2596" w:rsidRDefault="00641E41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280DF68" w14:textId="77777777" w:rsidR="00605474" w:rsidRPr="004A2596" w:rsidRDefault="00605474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8" w:name="_Toc99707204"/>
      <w:r w:rsidRPr="004A2596">
        <w:rPr>
          <w:sz w:val="24"/>
          <w:szCs w:val="24"/>
          <w:lang w:val="ru-RU"/>
        </w:rPr>
        <w:t>3. Предложения по строительству, реконструкции и (или) модернизации</w:t>
      </w:r>
      <w:r w:rsidR="00641E41" w:rsidRPr="004A2596">
        <w:rPr>
          <w:sz w:val="24"/>
          <w:szCs w:val="24"/>
          <w:lang w:val="ru-RU"/>
        </w:rPr>
        <w:t xml:space="preserve"> </w:t>
      </w:r>
      <w:r w:rsidRPr="004A2596">
        <w:rPr>
          <w:sz w:val="24"/>
          <w:szCs w:val="24"/>
          <w:lang w:val="ru-RU"/>
        </w:rPr>
        <w:t>тепловых сетей и сооружений на них.</w:t>
      </w:r>
      <w:bookmarkEnd w:id="8"/>
    </w:p>
    <w:p w14:paraId="250758FF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Предложения по строительству, реконструкции и (или) модернизации тепловых сетей:</w:t>
      </w:r>
    </w:p>
    <w:p w14:paraId="25EDFBAB" w14:textId="77777777" w:rsidR="0097312D" w:rsidRPr="004A2596" w:rsidRDefault="0097312D" w:rsidP="0097312D">
      <w:pPr>
        <w:pStyle w:val="afe"/>
        <w:widowControl w:val="0"/>
        <w:numPr>
          <w:ilvl w:val="0"/>
          <w:numId w:val="9"/>
        </w:numPr>
        <w:spacing w:after="0"/>
        <w:ind w:left="1259" w:hanging="357"/>
        <w:jc w:val="right"/>
        <w:rPr>
          <w:color w:val="000000"/>
          <w:lang w:val="ru-RU" w:bidi="ru-RU"/>
        </w:rPr>
      </w:pP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4040"/>
        <w:gridCol w:w="4854"/>
      </w:tblGrid>
      <w:tr w:rsidR="00647B2E" w:rsidRPr="00647B2E" w14:paraId="156B666F" w14:textId="77777777" w:rsidTr="00647B2E">
        <w:trPr>
          <w:trHeight w:val="384"/>
          <w:tblHeader/>
        </w:trPr>
        <w:tc>
          <w:tcPr>
            <w:tcW w:w="740" w:type="dxa"/>
            <w:shd w:val="clear" w:color="000000" w:fill="FFFFFF"/>
            <w:vAlign w:val="center"/>
            <w:hideMark/>
          </w:tcPr>
          <w:p w14:paraId="6656B941" w14:textId="77777777" w:rsidR="00647B2E" w:rsidRPr="00647B2E" w:rsidRDefault="00647B2E">
            <w:pPr>
              <w:jc w:val="center"/>
              <w:rPr>
                <w:sz w:val="20"/>
                <w:szCs w:val="20"/>
              </w:rPr>
            </w:pPr>
            <w:r w:rsidRPr="00647B2E">
              <w:rPr>
                <w:sz w:val="20"/>
                <w:szCs w:val="20"/>
              </w:rPr>
              <w:t>№ п/п</w:t>
            </w:r>
          </w:p>
        </w:tc>
        <w:tc>
          <w:tcPr>
            <w:tcW w:w="4040" w:type="dxa"/>
            <w:shd w:val="clear" w:color="000000" w:fill="FFFFFF"/>
            <w:vAlign w:val="center"/>
            <w:hideMark/>
          </w:tcPr>
          <w:p w14:paraId="280DE0AF" w14:textId="77777777" w:rsidR="00647B2E" w:rsidRPr="00647B2E" w:rsidRDefault="00647B2E">
            <w:pPr>
              <w:jc w:val="center"/>
              <w:rPr>
                <w:sz w:val="20"/>
                <w:szCs w:val="20"/>
              </w:rPr>
            </w:pPr>
            <w:r w:rsidRPr="00647B2E">
              <w:rPr>
                <w:sz w:val="20"/>
                <w:szCs w:val="20"/>
              </w:rPr>
              <w:t>Наименование котельной, обоснование необходимости (цель реализации)</w:t>
            </w:r>
          </w:p>
        </w:tc>
        <w:tc>
          <w:tcPr>
            <w:tcW w:w="4854" w:type="dxa"/>
            <w:shd w:val="clear" w:color="000000" w:fill="FFFFFF"/>
            <w:vAlign w:val="center"/>
            <w:hideMark/>
          </w:tcPr>
          <w:p w14:paraId="37716CE5" w14:textId="77777777" w:rsidR="00647B2E" w:rsidRPr="00647B2E" w:rsidRDefault="00647B2E">
            <w:pPr>
              <w:jc w:val="center"/>
              <w:rPr>
                <w:sz w:val="20"/>
                <w:szCs w:val="20"/>
              </w:rPr>
            </w:pPr>
            <w:r w:rsidRPr="00647B2E">
              <w:rPr>
                <w:sz w:val="20"/>
                <w:szCs w:val="20"/>
              </w:rPr>
              <w:t>Планируемые мероприятия</w:t>
            </w:r>
          </w:p>
        </w:tc>
      </w:tr>
      <w:tr w:rsidR="006368BF" w:rsidRPr="00647B2E" w14:paraId="4F799AE6" w14:textId="77777777" w:rsidTr="00264EAD">
        <w:trPr>
          <w:trHeight w:val="240"/>
        </w:trPr>
        <w:tc>
          <w:tcPr>
            <w:tcW w:w="9634" w:type="dxa"/>
            <w:gridSpan w:val="3"/>
            <w:shd w:val="clear" w:color="000000" w:fill="D0CECE"/>
            <w:vAlign w:val="center"/>
            <w:hideMark/>
          </w:tcPr>
          <w:p w14:paraId="3E8A01F3" w14:textId="24785674" w:rsidR="006368BF" w:rsidRPr="00647B2E" w:rsidRDefault="006368BF" w:rsidP="006368BF">
            <w:pPr>
              <w:jc w:val="center"/>
              <w:rPr>
                <w:b/>
                <w:bCs/>
                <w:sz w:val="20"/>
                <w:szCs w:val="20"/>
              </w:rPr>
            </w:pPr>
            <w:r w:rsidRPr="00647B2E">
              <w:rPr>
                <w:b/>
                <w:bCs/>
                <w:sz w:val="20"/>
                <w:szCs w:val="20"/>
              </w:rPr>
              <w:t>ООО «</w:t>
            </w:r>
            <w:r>
              <w:rPr>
                <w:b/>
                <w:bCs/>
                <w:sz w:val="20"/>
                <w:szCs w:val="20"/>
              </w:rPr>
              <w:t>Панфиловец</w:t>
            </w:r>
            <w:r w:rsidRPr="00647B2E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6368BF" w:rsidRPr="00647B2E" w14:paraId="0B68D05C" w14:textId="77777777" w:rsidTr="00264EAD">
        <w:trPr>
          <w:trHeight w:val="240"/>
        </w:trPr>
        <w:tc>
          <w:tcPr>
            <w:tcW w:w="740" w:type="dxa"/>
            <w:vMerge w:val="restart"/>
            <w:shd w:val="clear" w:color="000000" w:fill="FFFFFF"/>
            <w:vAlign w:val="center"/>
            <w:hideMark/>
          </w:tcPr>
          <w:p w14:paraId="0738384F" w14:textId="77777777" w:rsidR="006368BF" w:rsidRPr="00647B2E" w:rsidRDefault="006368BF" w:rsidP="00264EAD">
            <w:pPr>
              <w:jc w:val="center"/>
              <w:rPr>
                <w:sz w:val="20"/>
                <w:szCs w:val="20"/>
              </w:rPr>
            </w:pPr>
            <w:r w:rsidRPr="00647B2E">
              <w:rPr>
                <w:sz w:val="20"/>
                <w:szCs w:val="20"/>
              </w:rPr>
              <w:t>1</w:t>
            </w:r>
          </w:p>
        </w:tc>
        <w:tc>
          <w:tcPr>
            <w:tcW w:w="8894" w:type="dxa"/>
            <w:gridSpan w:val="2"/>
            <w:shd w:val="clear" w:color="000000" w:fill="FFFFFF"/>
            <w:vAlign w:val="center"/>
            <w:hideMark/>
          </w:tcPr>
          <w:p w14:paraId="12D4DE82" w14:textId="594EF838" w:rsidR="006368BF" w:rsidRPr="00647B2E" w:rsidRDefault="006368BF" w:rsidP="00264EAD">
            <w:pPr>
              <w:rPr>
                <w:b/>
                <w:bCs/>
                <w:sz w:val="20"/>
                <w:szCs w:val="20"/>
              </w:rPr>
            </w:pPr>
            <w:r w:rsidRPr="006368BF">
              <w:rPr>
                <w:b/>
                <w:bCs/>
                <w:sz w:val="20"/>
                <w:szCs w:val="20"/>
              </w:rPr>
              <w:t>Центральная  котельная с. Чусовитино, с. Чусовитино, ул. Школьная, 39а</w:t>
            </w:r>
            <w:r w:rsidRPr="006368BF">
              <w:rPr>
                <w:b/>
                <w:bCs/>
                <w:sz w:val="20"/>
                <w:szCs w:val="20"/>
              </w:rPr>
              <w:tab/>
            </w:r>
          </w:p>
        </w:tc>
      </w:tr>
      <w:tr w:rsidR="006368BF" w:rsidRPr="00647B2E" w14:paraId="6E8D963F" w14:textId="77777777" w:rsidTr="00264EAD">
        <w:trPr>
          <w:trHeight w:val="732"/>
        </w:trPr>
        <w:tc>
          <w:tcPr>
            <w:tcW w:w="740" w:type="dxa"/>
            <w:vMerge/>
            <w:vAlign w:val="center"/>
            <w:hideMark/>
          </w:tcPr>
          <w:p w14:paraId="4F0E1690" w14:textId="77777777" w:rsidR="006368BF" w:rsidRPr="00647B2E" w:rsidRDefault="006368BF" w:rsidP="006368BF">
            <w:pPr>
              <w:rPr>
                <w:sz w:val="20"/>
                <w:szCs w:val="20"/>
              </w:rPr>
            </w:pPr>
          </w:p>
        </w:tc>
        <w:tc>
          <w:tcPr>
            <w:tcW w:w="4040" w:type="dxa"/>
            <w:shd w:val="clear" w:color="000000" w:fill="FFFFFF"/>
            <w:vAlign w:val="center"/>
            <w:hideMark/>
          </w:tcPr>
          <w:p w14:paraId="6A84748B" w14:textId="455417C4" w:rsidR="006368BF" w:rsidRPr="006368BF" w:rsidRDefault="006368BF" w:rsidP="006368BF">
            <w:pPr>
              <w:rPr>
                <w:sz w:val="20"/>
                <w:szCs w:val="20"/>
              </w:rPr>
            </w:pPr>
            <w:r w:rsidRPr="006368BF">
              <w:rPr>
                <w:sz w:val="20"/>
                <w:szCs w:val="20"/>
              </w:rPr>
              <w:t>повышение надежности теплоснабжения</w:t>
            </w:r>
          </w:p>
        </w:tc>
        <w:tc>
          <w:tcPr>
            <w:tcW w:w="4854" w:type="dxa"/>
            <w:shd w:val="clear" w:color="000000" w:fill="FFFFFF"/>
            <w:vAlign w:val="center"/>
            <w:hideMark/>
          </w:tcPr>
          <w:p w14:paraId="7677D75A" w14:textId="68C2B3DA" w:rsidR="006368BF" w:rsidRPr="006368BF" w:rsidRDefault="006368BF" w:rsidP="006368BF">
            <w:pPr>
              <w:rPr>
                <w:color w:val="000000"/>
                <w:sz w:val="20"/>
                <w:szCs w:val="20"/>
              </w:rPr>
            </w:pPr>
            <w:r w:rsidRPr="006368BF">
              <w:rPr>
                <w:color w:val="000000"/>
                <w:sz w:val="20"/>
                <w:szCs w:val="20"/>
              </w:rPr>
              <w:t>Замена т/сети с.Чусовитино от здания д.сада до дома №7 ул.Школьная 250 м</w:t>
            </w:r>
          </w:p>
        </w:tc>
      </w:tr>
      <w:tr w:rsidR="006368BF" w:rsidRPr="00647B2E" w14:paraId="368FC407" w14:textId="77777777" w:rsidTr="00264EAD">
        <w:trPr>
          <w:trHeight w:val="732"/>
        </w:trPr>
        <w:tc>
          <w:tcPr>
            <w:tcW w:w="740" w:type="dxa"/>
            <w:vMerge/>
            <w:vAlign w:val="center"/>
          </w:tcPr>
          <w:p w14:paraId="398B1373" w14:textId="77777777" w:rsidR="006368BF" w:rsidRPr="00647B2E" w:rsidRDefault="006368BF" w:rsidP="006368BF">
            <w:pPr>
              <w:rPr>
                <w:sz w:val="20"/>
                <w:szCs w:val="20"/>
              </w:rPr>
            </w:pPr>
          </w:p>
        </w:tc>
        <w:tc>
          <w:tcPr>
            <w:tcW w:w="4040" w:type="dxa"/>
            <w:shd w:val="clear" w:color="000000" w:fill="FFFFFF"/>
            <w:vAlign w:val="center"/>
          </w:tcPr>
          <w:p w14:paraId="2775E491" w14:textId="107A8EF6" w:rsidR="006368BF" w:rsidRPr="006368BF" w:rsidRDefault="006368BF" w:rsidP="006368BF">
            <w:pPr>
              <w:rPr>
                <w:sz w:val="20"/>
                <w:szCs w:val="20"/>
              </w:rPr>
            </w:pPr>
            <w:r w:rsidRPr="006368BF">
              <w:rPr>
                <w:sz w:val="20"/>
                <w:szCs w:val="20"/>
              </w:rPr>
              <w:t>повышение надежности теплоснабжения</w:t>
            </w:r>
          </w:p>
        </w:tc>
        <w:tc>
          <w:tcPr>
            <w:tcW w:w="4854" w:type="dxa"/>
            <w:shd w:val="clear" w:color="000000" w:fill="FFFFFF"/>
            <w:vAlign w:val="center"/>
          </w:tcPr>
          <w:p w14:paraId="70CE5495" w14:textId="48CB21E6" w:rsidR="006368BF" w:rsidRPr="006368BF" w:rsidRDefault="006368BF" w:rsidP="006368BF">
            <w:pPr>
              <w:rPr>
                <w:color w:val="000000"/>
                <w:sz w:val="20"/>
                <w:szCs w:val="20"/>
              </w:rPr>
            </w:pPr>
            <w:r w:rsidRPr="006368BF">
              <w:rPr>
                <w:color w:val="000000"/>
                <w:sz w:val="20"/>
                <w:szCs w:val="20"/>
              </w:rPr>
              <w:t>Замена т/сети с.Чусовитино от здания котельной до здания детского сада  150 м</w:t>
            </w:r>
          </w:p>
        </w:tc>
      </w:tr>
      <w:tr w:rsidR="00647B2E" w:rsidRPr="00647B2E" w14:paraId="06FE0B09" w14:textId="77777777" w:rsidTr="00647B2E">
        <w:trPr>
          <w:trHeight w:val="240"/>
        </w:trPr>
        <w:tc>
          <w:tcPr>
            <w:tcW w:w="9634" w:type="dxa"/>
            <w:gridSpan w:val="3"/>
            <w:shd w:val="clear" w:color="000000" w:fill="D0CECE"/>
            <w:vAlign w:val="center"/>
            <w:hideMark/>
          </w:tcPr>
          <w:p w14:paraId="5445709D" w14:textId="77777777" w:rsidR="00647B2E" w:rsidRPr="00647B2E" w:rsidRDefault="00647B2E">
            <w:pPr>
              <w:jc w:val="center"/>
              <w:rPr>
                <w:b/>
                <w:bCs/>
                <w:sz w:val="20"/>
                <w:szCs w:val="20"/>
              </w:rPr>
            </w:pPr>
            <w:r w:rsidRPr="00647B2E">
              <w:rPr>
                <w:b/>
                <w:bCs/>
                <w:sz w:val="20"/>
                <w:szCs w:val="20"/>
              </w:rPr>
              <w:t>ООО «Коммунальщик»</w:t>
            </w:r>
          </w:p>
        </w:tc>
      </w:tr>
      <w:tr w:rsidR="00647B2E" w:rsidRPr="00647B2E" w14:paraId="5DB22028" w14:textId="77777777" w:rsidTr="00647B2E">
        <w:trPr>
          <w:trHeight w:val="240"/>
        </w:trPr>
        <w:tc>
          <w:tcPr>
            <w:tcW w:w="740" w:type="dxa"/>
            <w:vMerge w:val="restart"/>
            <w:shd w:val="clear" w:color="000000" w:fill="FFFFFF"/>
            <w:vAlign w:val="center"/>
            <w:hideMark/>
          </w:tcPr>
          <w:p w14:paraId="5AF9FD22" w14:textId="53450669" w:rsidR="00647B2E" w:rsidRPr="00647B2E" w:rsidRDefault="006368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94" w:type="dxa"/>
            <w:gridSpan w:val="2"/>
            <w:shd w:val="clear" w:color="000000" w:fill="FFFFFF"/>
            <w:vAlign w:val="center"/>
            <w:hideMark/>
          </w:tcPr>
          <w:p w14:paraId="4370E947" w14:textId="77777777" w:rsidR="00647B2E" w:rsidRPr="00647B2E" w:rsidRDefault="00647B2E">
            <w:pPr>
              <w:rPr>
                <w:b/>
                <w:bCs/>
                <w:sz w:val="20"/>
                <w:szCs w:val="20"/>
              </w:rPr>
            </w:pPr>
            <w:r w:rsidRPr="00647B2E">
              <w:rPr>
                <w:b/>
                <w:bCs/>
                <w:sz w:val="20"/>
                <w:szCs w:val="20"/>
              </w:rPr>
              <w:t>котельная детсада  с. Красное, с. Красное,  ул. Чапаева, 4</w:t>
            </w:r>
          </w:p>
        </w:tc>
      </w:tr>
      <w:tr w:rsidR="00647B2E" w:rsidRPr="00647B2E" w14:paraId="4535FFC7" w14:textId="77777777" w:rsidTr="00647B2E">
        <w:trPr>
          <w:trHeight w:val="732"/>
        </w:trPr>
        <w:tc>
          <w:tcPr>
            <w:tcW w:w="740" w:type="dxa"/>
            <w:vMerge/>
            <w:vAlign w:val="center"/>
            <w:hideMark/>
          </w:tcPr>
          <w:p w14:paraId="158896CB" w14:textId="77777777" w:rsidR="00647B2E" w:rsidRPr="00647B2E" w:rsidRDefault="00647B2E">
            <w:pPr>
              <w:rPr>
                <w:sz w:val="20"/>
                <w:szCs w:val="20"/>
              </w:rPr>
            </w:pPr>
          </w:p>
        </w:tc>
        <w:tc>
          <w:tcPr>
            <w:tcW w:w="4040" w:type="dxa"/>
            <w:shd w:val="clear" w:color="000000" w:fill="FFFFFF"/>
            <w:vAlign w:val="center"/>
            <w:hideMark/>
          </w:tcPr>
          <w:p w14:paraId="340DB1AE" w14:textId="77777777" w:rsidR="00647B2E" w:rsidRPr="00647B2E" w:rsidRDefault="00647B2E">
            <w:pPr>
              <w:rPr>
                <w:sz w:val="20"/>
                <w:szCs w:val="20"/>
              </w:rPr>
            </w:pPr>
            <w:r w:rsidRPr="00647B2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854" w:type="dxa"/>
            <w:shd w:val="clear" w:color="000000" w:fill="FFFFFF"/>
            <w:vAlign w:val="center"/>
            <w:hideMark/>
          </w:tcPr>
          <w:p w14:paraId="0C662214" w14:textId="77777777" w:rsidR="00647B2E" w:rsidRPr="00647B2E" w:rsidRDefault="00647B2E">
            <w:pPr>
              <w:rPr>
                <w:color w:val="000000"/>
                <w:sz w:val="20"/>
                <w:szCs w:val="20"/>
              </w:rPr>
            </w:pPr>
            <w:r w:rsidRPr="00647B2E">
              <w:rPr>
                <w:color w:val="000000"/>
                <w:sz w:val="20"/>
                <w:szCs w:val="20"/>
              </w:rPr>
              <w:t>Замена участка тепловой  сети -100м (от котельной – до дет.сада с. Красное), котельная детсада  с. Красное, с. Красное  ул.Чапаева,4</w:t>
            </w:r>
          </w:p>
        </w:tc>
      </w:tr>
      <w:tr w:rsidR="00647B2E" w:rsidRPr="00647B2E" w14:paraId="46D944F8" w14:textId="77777777" w:rsidTr="00647B2E">
        <w:trPr>
          <w:trHeight w:val="240"/>
        </w:trPr>
        <w:tc>
          <w:tcPr>
            <w:tcW w:w="9634" w:type="dxa"/>
            <w:gridSpan w:val="3"/>
            <w:shd w:val="clear" w:color="000000" w:fill="D0CECE"/>
            <w:vAlign w:val="center"/>
            <w:hideMark/>
          </w:tcPr>
          <w:p w14:paraId="43A25D12" w14:textId="77777777" w:rsidR="00647B2E" w:rsidRPr="00647B2E" w:rsidRDefault="00647B2E">
            <w:pPr>
              <w:jc w:val="center"/>
              <w:rPr>
                <w:b/>
                <w:bCs/>
                <w:sz w:val="20"/>
                <w:szCs w:val="20"/>
              </w:rPr>
            </w:pPr>
            <w:r w:rsidRPr="00647B2E">
              <w:rPr>
                <w:b/>
                <w:bCs/>
                <w:sz w:val="20"/>
                <w:szCs w:val="20"/>
              </w:rPr>
              <w:t>СХА Колхоз «Заря»</w:t>
            </w:r>
          </w:p>
        </w:tc>
      </w:tr>
      <w:tr w:rsidR="00647B2E" w:rsidRPr="00647B2E" w14:paraId="1BCA1217" w14:textId="77777777" w:rsidTr="00647B2E">
        <w:trPr>
          <w:trHeight w:val="240"/>
        </w:trPr>
        <w:tc>
          <w:tcPr>
            <w:tcW w:w="740" w:type="dxa"/>
            <w:vMerge w:val="restart"/>
            <w:shd w:val="clear" w:color="000000" w:fill="FFFFFF"/>
            <w:vAlign w:val="center"/>
            <w:hideMark/>
          </w:tcPr>
          <w:p w14:paraId="1837B83C" w14:textId="04B11C72" w:rsidR="00647B2E" w:rsidRPr="00647B2E" w:rsidRDefault="006368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894" w:type="dxa"/>
            <w:gridSpan w:val="2"/>
            <w:shd w:val="clear" w:color="000000" w:fill="FFFFFF"/>
            <w:vAlign w:val="center"/>
            <w:hideMark/>
          </w:tcPr>
          <w:p w14:paraId="2CA39CFB" w14:textId="77777777" w:rsidR="00647B2E" w:rsidRPr="00647B2E" w:rsidRDefault="00647B2E">
            <w:pPr>
              <w:rPr>
                <w:b/>
                <w:bCs/>
                <w:sz w:val="20"/>
                <w:szCs w:val="20"/>
              </w:rPr>
            </w:pPr>
            <w:r w:rsidRPr="00647B2E">
              <w:rPr>
                <w:b/>
                <w:bCs/>
                <w:sz w:val="20"/>
                <w:szCs w:val="20"/>
              </w:rPr>
              <w:t>котельная с. Шабаново, с. Шабаново, ул. Советская</w:t>
            </w:r>
          </w:p>
        </w:tc>
      </w:tr>
      <w:tr w:rsidR="00647B2E" w:rsidRPr="00647B2E" w14:paraId="3E342F34" w14:textId="77777777" w:rsidTr="00647B2E">
        <w:trPr>
          <w:trHeight w:val="720"/>
        </w:trPr>
        <w:tc>
          <w:tcPr>
            <w:tcW w:w="740" w:type="dxa"/>
            <w:vMerge/>
            <w:vAlign w:val="center"/>
            <w:hideMark/>
          </w:tcPr>
          <w:p w14:paraId="3224CC15" w14:textId="77777777" w:rsidR="00647B2E" w:rsidRPr="00647B2E" w:rsidRDefault="00647B2E">
            <w:pPr>
              <w:rPr>
                <w:sz w:val="20"/>
                <w:szCs w:val="20"/>
              </w:rPr>
            </w:pPr>
          </w:p>
        </w:tc>
        <w:tc>
          <w:tcPr>
            <w:tcW w:w="4040" w:type="dxa"/>
            <w:shd w:val="clear" w:color="000000" w:fill="FFFFFF"/>
            <w:vAlign w:val="center"/>
            <w:hideMark/>
          </w:tcPr>
          <w:p w14:paraId="48B5FF4B" w14:textId="77777777" w:rsidR="00647B2E" w:rsidRPr="00647B2E" w:rsidRDefault="00647B2E">
            <w:pPr>
              <w:rPr>
                <w:sz w:val="20"/>
                <w:szCs w:val="20"/>
              </w:rPr>
            </w:pPr>
            <w:r w:rsidRPr="00647B2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854" w:type="dxa"/>
            <w:shd w:val="clear" w:color="000000" w:fill="FFFFFF"/>
            <w:vAlign w:val="center"/>
            <w:hideMark/>
          </w:tcPr>
          <w:p w14:paraId="090FCCE5" w14:textId="77777777" w:rsidR="00647B2E" w:rsidRPr="00647B2E" w:rsidRDefault="00647B2E">
            <w:pPr>
              <w:rPr>
                <w:color w:val="000000"/>
                <w:sz w:val="20"/>
                <w:szCs w:val="20"/>
              </w:rPr>
            </w:pPr>
            <w:r w:rsidRPr="00647B2E">
              <w:rPr>
                <w:color w:val="000000"/>
                <w:sz w:val="20"/>
                <w:szCs w:val="20"/>
              </w:rPr>
              <w:t>Реконструкция тепловых сетей ТК1 до д/сад (400 м; по 25 м/год), Участок № 6, котельная с. Шабаново, с. Шабаново,ул. Советская</w:t>
            </w:r>
          </w:p>
        </w:tc>
      </w:tr>
      <w:tr w:rsidR="00647B2E" w:rsidRPr="00647B2E" w14:paraId="5ACDDCD5" w14:textId="77777777" w:rsidTr="00647B2E">
        <w:trPr>
          <w:trHeight w:val="720"/>
        </w:trPr>
        <w:tc>
          <w:tcPr>
            <w:tcW w:w="740" w:type="dxa"/>
            <w:vMerge/>
            <w:vAlign w:val="center"/>
            <w:hideMark/>
          </w:tcPr>
          <w:p w14:paraId="7303B8B3" w14:textId="77777777" w:rsidR="00647B2E" w:rsidRPr="00647B2E" w:rsidRDefault="00647B2E">
            <w:pPr>
              <w:rPr>
                <w:sz w:val="20"/>
                <w:szCs w:val="20"/>
              </w:rPr>
            </w:pPr>
          </w:p>
        </w:tc>
        <w:tc>
          <w:tcPr>
            <w:tcW w:w="4040" w:type="dxa"/>
            <w:shd w:val="clear" w:color="000000" w:fill="FFFFFF"/>
            <w:vAlign w:val="center"/>
            <w:hideMark/>
          </w:tcPr>
          <w:p w14:paraId="70D1B0EC" w14:textId="77777777" w:rsidR="00647B2E" w:rsidRPr="00647B2E" w:rsidRDefault="00647B2E">
            <w:pPr>
              <w:rPr>
                <w:sz w:val="20"/>
                <w:szCs w:val="20"/>
              </w:rPr>
            </w:pPr>
            <w:r w:rsidRPr="00647B2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854" w:type="dxa"/>
            <w:shd w:val="clear" w:color="000000" w:fill="FFFFFF"/>
            <w:vAlign w:val="center"/>
            <w:hideMark/>
          </w:tcPr>
          <w:p w14:paraId="377D3E5A" w14:textId="77777777" w:rsidR="00647B2E" w:rsidRPr="00647B2E" w:rsidRDefault="00647B2E">
            <w:pPr>
              <w:rPr>
                <w:color w:val="000000"/>
                <w:sz w:val="20"/>
                <w:szCs w:val="20"/>
              </w:rPr>
            </w:pPr>
            <w:r w:rsidRPr="00647B2E">
              <w:rPr>
                <w:color w:val="000000"/>
                <w:sz w:val="20"/>
                <w:szCs w:val="20"/>
              </w:rPr>
              <w:t>Реконструкция тепловых сетей ТК1 до ТК2 (235 м; по 25 м/год), участок № 1, котельная с. Шабаново, с. Шабаново,ул. Советская</w:t>
            </w:r>
          </w:p>
        </w:tc>
      </w:tr>
      <w:tr w:rsidR="00647B2E" w:rsidRPr="00647B2E" w14:paraId="5E43D705" w14:textId="77777777" w:rsidTr="00647B2E">
        <w:trPr>
          <w:trHeight w:val="720"/>
        </w:trPr>
        <w:tc>
          <w:tcPr>
            <w:tcW w:w="740" w:type="dxa"/>
            <w:vMerge/>
            <w:vAlign w:val="center"/>
            <w:hideMark/>
          </w:tcPr>
          <w:p w14:paraId="269DC4ED" w14:textId="77777777" w:rsidR="00647B2E" w:rsidRPr="00647B2E" w:rsidRDefault="00647B2E">
            <w:pPr>
              <w:rPr>
                <w:sz w:val="20"/>
                <w:szCs w:val="20"/>
              </w:rPr>
            </w:pPr>
          </w:p>
        </w:tc>
        <w:tc>
          <w:tcPr>
            <w:tcW w:w="4040" w:type="dxa"/>
            <w:shd w:val="clear" w:color="000000" w:fill="FFFFFF"/>
            <w:vAlign w:val="center"/>
            <w:hideMark/>
          </w:tcPr>
          <w:p w14:paraId="0D988102" w14:textId="77777777" w:rsidR="00647B2E" w:rsidRPr="00647B2E" w:rsidRDefault="00647B2E">
            <w:pPr>
              <w:rPr>
                <w:sz w:val="20"/>
                <w:szCs w:val="20"/>
              </w:rPr>
            </w:pPr>
            <w:r w:rsidRPr="00647B2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854" w:type="dxa"/>
            <w:shd w:val="clear" w:color="000000" w:fill="FFFFFF"/>
            <w:vAlign w:val="center"/>
            <w:hideMark/>
          </w:tcPr>
          <w:p w14:paraId="2E99D317" w14:textId="77777777" w:rsidR="00647B2E" w:rsidRPr="00647B2E" w:rsidRDefault="00647B2E">
            <w:pPr>
              <w:rPr>
                <w:color w:val="000000"/>
                <w:sz w:val="20"/>
                <w:szCs w:val="20"/>
              </w:rPr>
            </w:pPr>
            <w:r w:rsidRPr="00647B2E">
              <w:rPr>
                <w:color w:val="000000"/>
                <w:sz w:val="20"/>
                <w:szCs w:val="20"/>
              </w:rPr>
              <w:t>Реконструкция тепловых сетей ТК2 до ТК3 (90 м; по 25 м/год)), участок № 2, котельная с. Шабаново, с. Шабаново,ул. Советская</w:t>
            </w:r>
          </w:p>
        </w:tc>
      </w:tr>
    </w:tbl>
    <w:p w14:paraId="53B7F1A4" w14:textId="77777777" w:rsidR="00641E41" w:rsidRPr="00605474" w:rsidRDefault="00641E41" w:rsidP="00605474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52BDF9D1" w14:textId="77777777" w:rsidR="00605474" w:rsidRPr="004A2596" w:rsidRDefault="00605474" w:rsidP="004A2596">
      <w:pPr>
        <w:pStyle w:val="1"/>
        <w:tabs>
          <w:tab w:val="left" w:pos="851"/>
        </w:tabs>
        <w:spacing w:line="240" w:lineRule="auto"/>
        <w:ind w:firstLine="709"/>
        <w:rPr>
          <w:color w:val="000000"/>
          <w:sz w:val="24"/>
          <w:szCs w:val="24"/>
          <w:lang w:bidi="ru-RU"/>
        </w:rPr>
      </w:pPr>
      <w:bookmarkStart w:id="9" w:name="_Toc99707205"/>
      <w:r w:rsidRPr="004A2596">
        <w:rPr>
          <w:sz w:val="24"/>
          <w:szCs w:val="24"/>
          <w:lang w:val="ru-RU"/>
        </w:rPr>
        <w:t>3.1. Предложения по строительству, реконструкции и (или) модернизации</w:t>
      </w:r>
      <w:r w:rsidR="00641E41" w:rsidRPr="004A2596">
        <w:rPr>
          <w:sz w:val="24"/>
          <w:szCs w:val="24"/>
          <w:lang w:val="ru-RU"/>
        </w:rPr>
        <w:t xml:space="preserve"> </w:t>
      </w:r>
      <w:r w:rsidRPr="004A2596">
        <w:rPr>
          <w:sz w:val="24"/>
          <w:szCs w:val="24"/>
          <w:lang w:val="ru-RU"/>
        </w:rPr>
        <w:t>тепловых сетей, обеспечивающих перераспределение тепловой нагрузки из зон</w:t>
      </w:r>
      <w:r w:rsidR="00641E41" w:rsidRPr="004A2596">
        <w:rPr>
          <w:sz w:val="24"/>
          <w:szCs w:val="24"/>
          <w:lang w:val="ru-RU"/>
        </w:rPr>
        <w:t xml:space="preserve"> </w:t>
      </w:r>
      <w:r w:rsidRPr="004A2596">
        <w:rPr>
          <w:color w:val="000000"/>
          <w:sz w:val="24"/>
          <w:szCs w:val="24"/>
          <w:lang w:bidi="ru-RU"/>
        </w:rPr>
        <w:t>с дефицитом располагаемой тепловой мощности источников тепловой энергии</w:t>
      </w:r>
      <w:r w:rsidR="00641E41" w:rsidRPr="004A2596">
        <w:rPr>
          <w:color w:val="000000"/>
          <w:sz w:val="24"/>
          <w:szCs w:val="24"/>
          <w:lang w:val="ru-RU" w:bidi="ru-RU"/>
        </w:rPr>
        <w:t xml:space="preserve"> </w:t>
      </w:r>
      <w:r w:rsidRPr="004A2596">
        <w:rPr>
          <w:color w:val="000000"/>
          <w:sz w:val="24"/>
          <w:szCs w:val="24"/>
          <w:lang w:bidi="ru-RU"/>
        </w:rPr>
        <w:t>в зоны с резервом располагаемой тепловой мощности источников тепловой</w:t>
      </w:r>
      <w:r w:rsidR="0097312D" w:rsidRPr="004A2596">
        <w:rPr>
          <w:color w:val="000000"/>
          <w:sz w:val="24"/>
          <w:szCs w:val="24"/>
          <w:lang w:val="ru-RU" w:bidi="ru-RU"/>
        </w:rPr>
        <w:t xml:space="preserve"> </w:t>
      </w:r>
      <w:r w:rsidRPr="004A2596">
        <w:rPr>
          <w:color w:val="000000"/>
          <w:sz w:val="24"/>
          <w:szCs w:val="24"/>
          <w:lang w:bidi="ru-RU"/>
        </w:rPr>
        <w:t>энергии (использование существующих резервов).</w:t>
      </w:r>
      <w:bookmarkEnd w:id="9"/>
    </w:p>
    <w:p w14:paraId="5D25AD93" w14:textId="77777777" w:rsidR="0097312D" w:rsidRPr="004A2596" w:rsidRDefault="0097312D" w:rsidP="004A2596">
      <w:pPr>
        <w:rPr>
          <w:lang w:val="x-none" w:eastAsia="x-none" w:bidi="ru-RU"/>
        </w:rPr>
      </w:pPr>
    </w:p>
    <w:p w14:paraId="0980DAC4" w14:textId="0C98FB7E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По состоянию на 202</w:t>
      </w:r>
      <w:r w:rsidR="006C75AF">
        <w:rPr>
          <w:color w:val="000000"/>
          <w:sz w:val="24"/>
          <w:szCs w:val="24"/>
          <w:lang w:bidi="ru-RU"/>
        </w:rPr>
        <w:t>4</w:t>
      </w:r>
      <w:r w:rsidRPr="004A2596">
        <w:rPr>
          <w:color w:val="000000"/>
          <w:sz w:val="24"/>
          <w:szCs w:val="24"/>
          <w:lang w:bidi="ru-RU"/>
        </w:rPr>
        <w:t xml:space="preserve"> г. на территории </w:t>
      </w:r>
      <w:r w:rsidR="004A2596">
        <w:rPr>
          <w:color w:val="000000"/>
          <w:sz w:val="24"/>
          <w:szCs w:val="24"/>
          <w:lang w:bidi="ru-RU"/>
        </w:rPr>
        <w:t>муниципального округа</w:t>
      </w:r>
      <w:r w:rsidRPr="004A2596">
        <w:rPr>
          <w:color w:val="000000"/>
          <w:sz w:val="24"/>
          <w:szCs w:val="24"/>
          <w:lang w:bidi="ru-RU"/>
        </w:rPr>
        <w:t xml:space="preserve"> отсутствуют источники тепловой энергии с дефицитом тепловой мощности</w:t>
      </w:r>
      <w:r w:rsidR="00A52911">
        <w:rPr>
          <w:color w:val="000000"/>
          <w:sz w:val="24"/>
          <w:szCs w:val="24"/>
          <w:lang w:bidi="ru-RU"/>
        </w:rPr>
        <w:t xml:space="preserve"> по пропускной способности тепловых сетей.</w:t>
      </w:r>
    </w:p>
    <w:p w14:paraId="2F553612" w14:textId="77777777" w:rsidR="0097312D" w:rsidRPr="004A2596" w:rsidRDefault="0097312D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3081219" w14:textId="77777777" w:rsidR="00605474" w:rsidRPr="004A2596" w:rsidRDefault="00605474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0" w:name="_Toc99707206"/>
      <w:r w:rsidRPr="004A2596">
        <w:rPr>
          <w:sz w:val="24"/>
          <w:szCs w:val="24"/>
          <w:lang w:val="ru-RU"/>
        </w:rPr>
        <w:t>3.2. Предложения по строительству, реконструкции и (или) модернизации</w:t>
      </w:r>
      <w:r w:rsidR="0097312D" w:rsidRPr="004A2596">
        <w:rPr>
          <w:sz w:val="24"/>
          <w:szCs w:val="24"/>
          <w:lang w:val="ru-RU"/>
        </w:rPr>
        <w:t xml:space="preserve"> </w:t>
      </w:r>
      <w:r w:rsidRPr="004A2596">
        <w:rPr>
          <w:sz w:val="24"/>
          <w:szCs w:val="24"/>
          <w:lang w:val="ru-RU"/>
        </w:rPr>
        <w:t>тепловых сетей для обеспечения перспективных приростов тепловой нагрузки</w:t>
      </w:r>
      <w:r w:rsidR="0097312D" w:rsidRPr="004A2596">
        <w:rPr>
          <w:sz w:val="24"/>
          <w:szCs w:val="24"/>
          <w:lang w:val="ru-RU"/>
        </w:rPr>
        <w:t xml:space="preserve"> </w:t>
      </w:r>
      <w:r w:rsidRPr="004A2596">
        <w:rPr>
          <w:sz w:val="24"/>
          <w:szCs w:val="24"/>
          <w:lang w:val="ru-RU"/>
        </w:rPr>
        <w:t xml:space="preserve">в осваиваемых районах </w:t>
      </w:r>
      <w:r w:rsidR="004A2596">
        <w:rPr>
          <w:sz w:val="24"/>
          <w:szCs w:val="24"/>
          <w:lang w:val="ru-RU"/>
        </w:rPr>
        <w:t>муниципального округа</w:t>
      </w:r>
      <w:r w:rsidRPr="004A2596">
        <w:rPr>
          <w:sz w:val="24"/>
          <w:szCs w:val="24"/>
          <w:lang w:val="ru-RU"/>
        </w:rPr>
        <w:t xml:space="preserve"> под жилищную, комплексную</w:t>
      </w:r>
      <w:r w:rsidR="0097312D" w:rsidRPr="004A2596">
        <w:rPr>
          <w:sz w:val="24"/>
          <w:szCs w:val="24"/>
          <w:lang w:val="ru-RU"/>
        </w:rPr>
        <w:t xml:space="preserve"> </w:t>
      </w:r>
      <w:r w:rsidRPr="004A2596">
        <w:rPr>
          <w:sz w:val="24"/>
          <w:szCs w:val="24"/>
          <w:lang w:val="ru-RU"/>
        </w:rPr>
        <w:t>или производственную застройку.</w:t>
      </w:r>
      <w:bookmarkEnd w:id="10"/>
    </w:p>
    <w:p w14:paraId="17AB46D1" w14:textId="77777777" w:rsidR="0097312D" w:rsidRPr="004A2596" w:rsidRDefault="0097312D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91B9BE9" w14:textId="77777777" w:rsidR="00647B2E" w:rsidRPr="004A2596" w:rsidRDefault="00647B2E" w:rsidP="00647B2E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 xml:space="preserve">В соответствии с данными представленными Администрацией муниципального образования в период с 2023 по </w:t>
      </w:r>
      <w:r>
        <w:rPr>
          <w:color w:val="000000"/>
          <w:sz w:val="24"/>
          <w:szCs w:val="24"/>
          <w:lang w:bidi="ru-RU"/>
        </w:rPr>
        <w:t xml:space="preserve">2040 годы </w:t>
      </w:r>
      <w:r w:rsidRPr="004A2596">
        <w:rPr>
          <w:color w:val="000000"/>
          <w:sz w:val="24"/>
          <w:szCs w:val="24"/>
          <w:lang w:bidi="ru-RU"/>
        </w:rPr>
        <w:t>планируется подключение новых объектов к централизованной системе теплоснабжения.</w:t>
      </w:r>
    </w:p>
    <w:p w14:paraId="3514860A" w14:textId="77777777" w:rsidR="005E6670" w:rsidRDefault="005E6670" w:rsidP="00647B2E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E6670">
        <w:rPr>
          <w:color w:val="000000"/>
          <w:sz w:val="24"/>
          <w:szCs w:val="24"/>
          <w:lang w:bidi="ru-RU"/>
        </w:rPr>
        <w:t>Данные о  планируемых объемах подключения к системе теплоснабжения приняты в соответствии с  заявлением на подключение ООО «Мастер-Строй»  в адрес ООО УК «Егозово». Согласно указанному заявлению в период с 2024 по 2025 год планируется подключить к системе теплоснабжения четыре трехэтажных дома суммарной тепловой нагрузкой 0,3439 Гкал/ч.</w:t>
      </w:r>
    </w:p>
    <w:p w14:paraId="32459B2F" w14:textId="60C203AA" w:rsidR="00647B2E" w:rsidRDefault="00647B2E" w:rsidP="005E6670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Для подключение новых</w:t>
      </w:r>
      <w:r w:rsidR="005E6670">
        <w:rPr>
          <w:color w:val="000000"/>
          <w:sz w:val="24"/>
          <w:szCs w:val="24"/>
          <w:lang w:bidi="ru-RU"/>
        </w:rPr>
        <w:t xml:space="preserve"> абонентов необходимо выполнить с</w:t>
      </w:r>
      <w:r w:rsidRPr="002F7E3A">
        <w:rPr>
          <w:color w:val="000000"/>
          <w:sz w:val="24"/>
          <w:szCs w:val="24"/>
          <w:lang w:bidi="ru-RU"/>
        </w:rPr>
        <w:t xml:space="preserve">троительство </w:t>
      </w:r>
      <w:r w:rsidR="005E6670">
        <w:rPr>
          <w:color w:val="000000"/>
          <w:sz w:val="24"/>
          <w:szCs w:val="24"/>
          <w:lang w:bidi="ru-RU"/>
        </w:rPr>
        <w:t>подводящих тепловых сетей от камеры до МКД</w:t>
      </w:r>
      <w:r>
        <w:rPr>
          <w:color w:val="000000"/>
          <w:sz w:val="24"/>
          <w:szCs w:val="24"/>
          <w:lang w:bidi="ru-RU"/>
        </w:rPr>
        <w:t>.</w:t>
      </w:r>
    </w:p>
    <w:p w14:paraId="3ED1FFCA" w14:textId="01F9D98D" w:rsidR="002F7E3A" w:rsidRDefault="002F7E3A" w:rsidP="002F7E3A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233D92B" w14:textId="77777777" w:rsidR="002F7E3A" w:rsidRPr="004A2596" w:rsidRDefault="002F7E3A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F245F87" w14:textId="77777777" w:rsidR="00CB6925" w:rsidRPr="004A2596" w:rsidRDefault="00CB6925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1" w:name="_Toc99707207"/>
      <w:r w:rsidRPr="004A2596">
        <w:rPr>
          <w:sz w:val="24"/>
          <w:szCs w:val="24"/>
          <w:lang w:val="ru-RU"/>
        </w:rPr>
        <w:t>3.3.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теплоснабжения.</w:t>
      </w:r>
      <w:bookmarkEnd w:id="11"/>
    </w:p>
    <w:p w14:paraId="2171786A" w14:textId="77777777" w:rsidR="00CB6925" w:rsidRPr="004A2596" w:rsidRDefault="00CB6925" w:rsidP="004A2596">
      <w:pPr>
        <w:rPr>
          <w:lang w:eastAsia="x-none"/>
        </w:rPr>
      </w:pPr>
    </w:p>
    <w:p w14:paraId="19254118" w14:textId="4A87CB79" w:rsidR="00CB6925" w:rsidRPr="004A2596" w:rsidRDefault="00CB6925" w:rsidP="004A2596">
      <w:pPr>
        <w:widowControl w:val="0"/>
        <w:ind w:firstLine="540"/>
        <w:jc w:val="both"/>
      </w:pPr>
      <w:r w:rsidRPr="004A2596">
        <w:t xml:space="preserve">Источники тепловой энергии рассредоточены по территории </w:t>
      </w:r>
      <w:r w:rsidR="00647B2E">
        <w:t>Ленинск-Кузнец</w:t>
      </w:r>
      <w:r w:rsidR="00250155">
        <w:t>кого</w:t>
      </w:r>
      <w:r w:rsidRPr="004A2596">
        <w:t xml:space="preserve"> муниципального округа. Обеспечение возможности поставок тепловой энергии потребителям от различных источников в данной ситуации экономически нецелесообразно. </w:t>
      </w:r>
    </w:p>
    <w:p w14:paraId="453EED3E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A202DDB" w14:textId="77777777" w:rsidR="00CB6925" w:rsidRPr="004A2596" w:rsidRDefault="00CB6925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2" w:name="_Toc99707208"/>
      <w:r w:rsidRPr="004A2596">
        <w:rPr>
          <w:sz w:val="24"/>
          <w:szCs w:val="24"/>
          <w:lang w:val="ru-RU"/>
        </w:rPr>
        <w:t>3.4.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котельных.</w:t>
      </w:r>
      <w:bookmarkEnd w:id="12"/>
    </w:p>
    <w:p w14:paraId="5F8BE53A" w14:textId="77777777" w:rsidR="00CB6925" w:rsidRPr="004A2596" w:rsidRDefault="00CB6925" w:rsidP="004A2596">
      <w:pPr>
        <w:rPr>
          <w:lang w:eastAsia="x-none"/>
        </w:rPr>
      </w:pPr>
    </w:p>
    <w:p w14:paraId="625E365A" w14:textId="339D7C08" w:rsidR="00CB6925" w:rsidRPr="004A2596" w:rsidRDefault="005E6670" w:rsidP="006C75A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E6670">
        <w:rPr>
          <w:sz w:val="24"/>
          <w:szCs w:val="24"/>
        </w:rPr>
        <w:t>В период до 2040 года не запланировано закрытие котельных с переключением нагрузки на другие котельные.</w:t>
      </w:r>
    </w:p>
    <w:p w14:paraId="62E6D480" w14:textId="77777777" w:rsidR="006C75AF" w:rsidRDefault="006C75AF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3" w:name="_Toc99707209"/>
    </w:p>
    <w:p w14:paraId="535815F4" w14:textId="77777777" w:rsidR="00CB6925" w:rsidRPr="004A2596" w:rsidRDefault="00CB6925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r w:rsidRPr="004A2596">
        <w:rPr>
          <w:sz w:val="24"/>
          <w:szCs w:val="24"/>
          <w:lang w:val="ru-RU"/>
        </w:rPr>
        <w:t>3.5. Предложения по строительству, реконструкции и (или) модернизации тепловых сетей для обеспечения нормативной надежности и безопасности теплоснабжения.</w:t>
      </w:r>
      <w:bookmarkEnd w:id="13"/>
    </w:p>
    <w:p w14:paraId="754F1AC3" w14:textId="595B706F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 xml:space="preserve">Вероятности безотказной работы по участкам тепловых сетей всех источников, после внедрения всех предложенных мероприятий, соответствуют нормативным значениям (документ «Схема теплоснабжения </w:t>
      </w:r>
      <w:r w:rsidR="00647B2E">
        <w:rPr>
          <w:color w:val="000000"/>
          <w:sz w:val="24"/>
          <w:szCs w:val="24"/>
          <w:lang w:bidi="ru-RU"/>
        </w:rPr>
        <w:t>Ленинск-Кузнец</w:t>
      </w:r>
      <w:r w:rsidR="00250155">
        <w:rPr>
          <w:color w:val="000000"/>
          <w:sz w:val="24"/>
          <w:szCs w:val="24"/>
          <w:lang w:bidi="ru-RU"/>
        </w:rPr>
        <w:t>кого</w:t>
      </w:r>
      <w:r w:rsidRPr="004A2596">
        <w:rPr>
          <w:color w:val="000000"/>
          <w:sz w:val="24"/>
          <w:szCs w:val="24"/>
          <w:lang w:bidi="ru-RU"/>
        </w:rPr>
        <w:t xml:space="preserve"> муниципального округа. Обосновывающие материалы. Глава 11. Оценка надежности теплоснабжения»). Строительство и реконструкция дополнительных участков сети (помимо описанных выше) для обеспечения нормативной надежности теплоснабжения (резервирующие перемычки между магистралями, резервные и кольцевые линии) не требуется.</w:t>
      </w:r>
    </w:p>
    <w:p w14:paraId="76C2A4F8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43FC14C" w14:textId="77777777" w:rsidR="00CB6925" w:rsidRPr="004A2596" w:rsidRDefault="00CB6925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4" w:name="_Toc99707210"/>
      <w:r w:rsidRPr="004A2596">
        <w:rPr>
          <w:sz w:val="24"/>
          <w:szCs w:val="24"/>
          <w:lang w:val="ru-RU"/>
        </w:rPr>
        <w:t>3.6. Предложения по реконструкции тепловых сетей с увеличением диаметра трубопроводов для обеспечения перспективных приростов тепловой нагрузки.</w:t>
      </w:r>
      <w:bookmarkEnd w:id="14"/>
    </w:p>
    <w:p w14:paraId="3CE7362F" w14:textId="77777777" w:rsidR="00CB6925" w:rsidRPr="004A2596" w:rsidRDefault="00CB6925" w:rsidP="004A2596">
      <w:pPr>
        <w:rPr>
          <w:lang w:eastAsia="x-none"/>
        </w:rPr>
      </w:pPr>
    </w:p>
    <w:p w14:paraId="0D167E0C" w14:textId="351FB31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 xml:space="preserve">Реконструкция тепловых сетей с увеличением диаметра трубопроводов для обеспечения перспективных приростов тепловой нагрузки на перспективу до </w:t>
      </w:r>
      <w:r w:rsidR="00250155">
        <w:rPr>
          <w:color w:val="000000"/>
          <w:sz w:val="24"/>
          <w:szCs w:val="24"/>
          <w:lang w:bidi="ru-RU"/>
        </w:rPr>
        <w:t>2040</w:t>
      </w:r>
      <w:r w:rsidRPr="004A2596">
        <w:rPr>
          <w:color w:val="000000"/>
          <w:sz w:val="24"/>
          <w:szCs w:val="24"/>
          <w:lang w:bidi="ru-RU"/>
        </w:rPr>
        <w:t xml:space="preserve"> г. не рассматривается. Диаметр существующих тепловых сетей достаточен для подключения нового жилищного строительства.</w:t>
      </w:r>
    </w:p>
    <w:p w14:paraId="32EE4516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9DD35B4" w14:textId="77777777" w:rsidR="00CB6925" w:rsidRPr="004A2596" w:rsidRDefault="00CB6925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5" w:name="_Toc99707211"/>
      <w:r w:rsidRPr="004A2596">
        <w:rPr>
          <w:sz w:val="24"/>
          <w:szCs w:val="24"/>
          <w:lang w:val="ru-RU"/>
        </w:rPr>
        <w:t>3.7. Предложения по реконструкции тепловых сетей, подлежащих замене в связи с исчерпанием эксплуатационного ресурса.</w:t>
      </w:r>
      <w:bookmarkEnd w:id="15"/>
    </w:p>
    <w:p w14:paraId="36623CFE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1CAA6D3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Информация по участкам тепловых сетей со сроком эксплуатации более 20 лет приведена в таблице 2.</w:t>
      </w:r>
    </w:p>
    <w:p w14:paraId="066EE298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6F79119" w14:textId="77777777" w:rsidR="00CB6925" w:rsidRPr="004A2596" w:rsidRDefault="00CB6925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6" w:name="_Toc99707212"/>
      <w:r w:rsidRPr="004A2596">
        <w:rPr>
          <w:sz w:val="24"/>
          <w:szCs w:val="24"/>
          <w:lang w:val="ru-RU"/>
        </w:rPr>
        <w:t>3.8. Предложения по строительству и реконструкции насосных станций.</w:t>
      </w:r>
      <w:bookmarkEnd w:id="16"/>
    </w:p>
    <w:p w14:paraId="4286488B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3499DBE1" w14:textId="6DB80976" w:rsidR="00CB6925" w:rsidRPr="004A2596" w:rsidRDefault="005E6670" w:rsidP="00A52911">
      <w:pPr>
        <w:ind w:firstLine="709"/>
        <w:jc w:val="both"/>
        <w:rPr>
          <w:color w:val="000000"/>
          <w:lang w:bidi="ru-RU"/>
        </w:rPr>
      </w:pPr>
      <w:r w:rsidRPr="005E6670">
        <w:rPr>
          <w:color w:val="000000"/>
          <w:lang w:bidi="ru-RU"/>
        </w:rPr>
        <w:t>Насосные станции (ПНС, ЦТП) на территории Крапивинского муниципального округа не установлены.</w:t>
      </w:r>
    </w:p>
    <w:p w14:paraId="0D952959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E5FF04F" w14:textId="77777777" w:rsidR="00CB6925" w:rsidRPr="004A2596" w:rsidRDefault="00CB6925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7" w:name="_Toc99707213"/>
      <w:r w:rsidRPr="004A2596">
        <w:rPr>
          <w:sz w:val="24"/>
          <w:szCs w:val="24"/>
          <w:lang w:val="ru-RU"/>
        </w:rPr>
        <w:t>3.9. Сводная информация по строительству, реконструкции и (или) модернизации тепловых сетей.</w:t>
      </w:r>
      <w:bookmarkEnd w:id="17"/>
    </w:p>
    <w:p w14:paraId="3192CA49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D030473" w14:textId="77777777" w:rsidR="00FC61A9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 xml:space="preserve">Сводная информация по строительству, реконструкции и (или) модернизации тепловых сетей </w:t>
      </w:r>
      <w:r w:rsidR="004A2596">
        <w:rPr>
          <w:color w:val="000000"/>
          <w:sz w:val="24"/>
          <w:szCs w:val="24"/>
          <w:lang w:bidi="ru-RU"/>
        </w:rPr>
        <w:t>муниципального округа</w:t>
      </w:r>
      <w:r w:rsidRPr="004A2596">
        <w:rPr>
          <w:color w:val="000000"/>
          <w:sz w:val="24"/>
          <w:szCs w:val="24"/>
          <w:lang w:bidi="ru-RU"/>
        </w:rPr>
        <w:t xml:space="preserve"> приведена в таблице </w:t>
      </w:r>
      <w:r w:rsidR="00FC61A9" w:rsidRPr="004A2596">
        <w:rPr>
          <w:color w:val="000000"/>
          <w:sz w:val="24"/>
          <w:szCs w:val="24"/>
          <w:lang w:bidi="ru-RU"/>
        </w:rPr>
        <w:t>2</w:t>
      </w:r>
      <w:r w:rsidRPr="004A2596">
        <w:rPr>
          <w:color w:val="000000"/>
          <w:sz w:val="24"/>
          <w:szCs w:val="24"/>
          <w:lang w:bidi="ru-RU"/>
        </w:rPr>
        <w:t>.</w:t>
      </w:r>
    </w:p>
    <w:p w14:paraId="67672636" w14:textId="094D13F3" w:rsidR="006E5966" w:rsidRPr="004A2596" w:rsidRDefault="006E5966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6E5966" w:rsidRPr="004A2596" w:rsidSect="004A2596">
          <w:footerReference w:type="even" r:id="rId8"/>
          <w:footerReference w:type="default" r:id="rId9"/>
          <w:pgSz w:w="11909" w:h="16840"/>
          <w:pgMar w:top="1276" w:right="851" w:bottom="993" w:left="1418" w:header="0" w:footer="658" w:gutter="0"/>
          <w:cols w:space="720"/>
          <w:noEndnote/>
          <w:titlePg/>
          <w:docGrid w:linePitch="360"/>
        </w:sectPr>
      </w:pPr>
    </w:p>
    <w:p w14:paraId="7B31E1B2" w14:textId="77777777" w:rsidR="00FC61A9" w:rsidRPr="004A2596" w:rsidRDefault="00FC61A9" w:rsidP="004A2596">
      <w:pPr>
        <w:pStyle w:val="afe"/>
        <w:widowControl w:val="0"/>
        <w:numPr>
          <w:ilvl w:val="0"/>
          <w:numId w:val="9"/>
        </w:numPr>
        <w:spacing w:after="0" w:line="240" w:lineRule="auto"/>
        <w:ind w:left="1259" w:hanging="357"/>
        <w:jc w:val="right"/>
        <w:rPr>
          <w:color w:val="000000"/>
          <w:szCs w:val="24"/>
          <w:lang w:val="ru-RU" w:bidi="ru-RU"/>
        </w:rPr>
      </w:pPr>
    </w:p>
    <w:p w14:paraId="473B48D8" w14:textId="2DE945EC" w:rsidR="00265A1F" w:rsidRDefault="00FC61A9" w:rsidP="00316291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Сети</w:t>
      </w:r>
      <w:r w:rsidR="00EE2A77" w:rsidRPr="004A2596">
        <w:rPr>
          <w:sz w:val="24"/>
          <w:szCs w:val="24"/>
        </w:rPr>
        <w:t xml:space="preserve"> </w:t>
      </w:r>
      <w:r w:rsidR="00EE2A77" w:rsidRPr="004A2596">
        <w:rPr>
          <w:color w:val="000000"/>
          <w:sz w:val="24"/>
          <w:szCs w:val="24"/>
          <w:lang w:bidi="ru-RU"/>
        </w:rPr>
        <w:t>и сооружения на них</w:t>
      </w:r>
      <w:r w:rsidRPr="004A2596">
        <w:rPr>
          <w:color w:val="000000"/>
          <w:sz w:val="24"/>
          <w:szCs w:val="24"/>
          <w:lang w:bidi="ru-RU"/>
        </w:rPr>
        <w:t>, подлежащие строительству/реконструкции</w:t>
      </w:r>
    </w:p>
    <w:p w14:paraId="692C27AD" w14:textId="77777777" w:rsidR="00316291" w:rsidRPr="00316291" w:rsidRDefault="00316291" w:rsidP="00316291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95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46"/>
        <w:gridCol w:w="2466"/>
        <w:gridCol w:w="2921"/>
        <w:gridCol w:w="771"/>
        <w:gridCol w:w="425"/>
        <w:gridCol w:w="425"/>
        <w:gridCol w:w="426"/>
        <w:gridCol w:w="425"/>
        <w:gridCol w:w="425"/>
        <w:gridCol w:w="505"/>
        <w:gridCol w:w="576"/>
        <w:gridCol w:w="576"/>
        <w:gridCol w:w="567"/>
        <w:gridCol w:w="567"/>
        <w:gridCol w:w="567"/>
        <w:gridCol w:w="567"/>
        <w:gridCol w:w="656"/>
        <w:gridCol w:w="620"/>
        <w:gridCol w:w="425"/>
        <w:gridCol w:w="576"/>
        <w:gridCol w:w="417"/>
        <w:gridCol w:w="708"/>
      </w:tblGrid>
      <w:tr w:rsidR="006368BF" w14:paraId="0E5DC105" w14:textId="77777777" w:rsidTr="006368BF">
        <w:trPr>
          <w:trHeight w:val="284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E307F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bookmarkStart w:id="18" w:name="RANGE!A1:X17"/>
            <w:r>
              <w:rPr>
                <w:sz w:val="16"/>
                <w:szCs w:val="16"/>
              </w:rPr>
              <w:t>№ п/п</w:t>
            </w:r>
            <w:bookmarkEnd w:id="18"/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75FD6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котельной, обоснование необходимости (цель реализации)</w:t>
            </w:r>
          </w:p>
        </w:tc>
        <w:tc>
          <w:tcPr>
            <w:tcW w:w="2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47D92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Планируемые мероприятия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201F0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Источник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11AFF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57510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8CB25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6063C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A03B1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2028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C5340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28FB3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F8A83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19E2E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E1557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58125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860C6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58131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A18E8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A4989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3CAAA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2039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29096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18025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</w:tr>
      <w:tr w:rsidR="006368BF" w14:paraId="52D5DB9C" w14:textId="77777777" w:rsidTr="006368BF">
        <w:trPr>
          <w:trHeight w:val="284"/>
        </w:trPr>
        <w:tc>
          <w:tcPr>
            <w:tcW w:w="6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DC28B6C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ООО «Коммунальщик»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6B8752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3353DF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2547E3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4399F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75A185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C24588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F2408F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EA372BB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756665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E61146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318970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7273D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2D1E28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EB56F0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731A7D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CC1D6D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91CDA4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8AEDEA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700,0</w:t>
            </w:r>
          </w:p>
        </w:tc>
      </w:tr>
      <w:tr w:rsidR="006368BF" w14:paraId="6060F379" w14:textId="77777777" w:rsidTr="006368BF">
        <w:trPr>
          <w:trHeight w:val="284"/>
        </w:trPr>
        <w:tc>
          <w:tcPr>
            <w:tcW w:w="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6D2F3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7A7F8" w14:textId="77777777" w:rsidR="006368BF" w:rsidRDefault="006368BF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котельная детсада  с. Красное, с. Красное,  ул. Чапаева, 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2399F5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D5FCB5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04C8825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0FA57E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4CB97F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753E77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EA2256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34258B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0911957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860242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118E25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86F810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E73063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38371C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A6EB49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9D3F9D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9E39AF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17CBA2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DEBF69D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700,0</w:t>
            </w:r>
          </w:p>
        </w:tc>
      </w:tr>
      <w:tr w:rsidR="006368BF" w14:paraId="02572902" w14:textId="77777777" w:rsidTr="006368BF">
        <w:trPr>
          <w:trHeight w:val="284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2694E57" w14:textId="77777777" w:rsidR="006368BF" w:rsidRDefault="006368BF">
            <w:pPr>
              <w:rPr>
                <w:sz w:val="16"/>
                <w:szCs w:val="16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F09DE" w14:textId="77777777" w:rsidR="006368BF" w:rsidRDefault="006368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A4E36" w14:textId="77777777" w:rsidR="006368BF" w:rsidRDefault="006368B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участка тепловой  сети -100м (от котельной – до дет.сада с. Красное), котельная детсада  с. Красное, с. Красное  ул.Чапаева,4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73FD0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РСО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7F25E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9D7E3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C1434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FE895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A5FDE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C82EA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73ED8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2DDC7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2F80F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305FC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9404E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4DB01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2A0F6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5D0E9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C68CA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CE7AD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0869A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8A8F9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700,0</w:t>
            </w:r>
          </w:p>
        </w:tc>
      </w:tr>
      <w:tr w:rsidR="006368BF" w14:paraId="668337AC" w14:textId="77777777" w:rsidTr="006368BF">
        <w:trPr>
          <w:trHeight w:val="284"/>
        </w:trPr>
        <w:tc>
          <w:tcPr>
            <w:tcW w:w="6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4CCEF5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ООО «Панфиловец»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505DC1C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CD9D4F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BCB1948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995E98D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72D8C95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976F91C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43F7DDE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2CC6732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69FAFD2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728F025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89181A7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1279EB7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8008B0E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7E350E2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6A2BBCE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C0B8F2D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28073CF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4E7AA76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1850,0</w:t>
            </w:r>
          </w:p>
        </w:tc>
      </w:tr>
      <w:tr w:rsidR="006368BF" w14:paraId="5565374D" w14:textId="77777777" w:rsidTr="006368BF">
        <w:trPr>
          <w:trHeight w:val="284"/>
        </w:trPr>
        <w:tc>
          <w:tcPr>
            <w:tcW w:w="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BB446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FC5C3" w14:textId="77777777" w:rsidR="006368BF" w:rsidRDefault="006368BF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9285A2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1D6FBE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54A857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CABCB0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4B596CA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66779B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07664D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EC6E83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588FED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E9645FF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082BBD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82E547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A292C2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E4FEA3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90964BF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86AA956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EEF19B0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B95FC9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9C7C9B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1850,0</w:t>
            </w:r>
          </w:p>
        </w:tc>
      </w:tr>
      <w:tr w:rsidR="006368BF" w14:paraId="288B00EC" w14:textId="77777777" w:rsidTr="006368BF">
        <w:trPr>
          <w:trHeight w:val="284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7075B84" w14:textId="77777777" w:rsidR="006368BF" w:rsidRDefault="006368BF">
            <w:pPr>
              <w:rPr>
                <w:sz w:val="16"/>
                <w:szCs w:val="16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EA8EC" w14:textId="77777777" w:rsidR="006368BF" w:rsidRDefault="006368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35AFF" w14:textId="77777777" w:rsidR="006368BF" w:rsidRDefault="006368B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т/сети с.Чусовитино от здания д.сада до дома №7 ул.Школьная 250 м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6CCBE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РСО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96247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BFBAF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343C3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B6BDB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56622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BFB51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551E2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2FD88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50740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3E89D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F71A8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7EA5C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6B9B2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ED1D5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4AF12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D2573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27370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34E2D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1100,0</w:t>
            </w:r>
          </w:p>
        </w:tc>
      </w:tr>
      <w:tr w:rsidR="006368BF" w14:paraId="33E27443" w14:textId="77777777" w:rsidTr="006368BF">
        <w:trPr>
          <w:trHeight w:val="284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7AF18DA" w14:textId="77777777" w:rsidR="006368BF" w:rsidRDefault="006368BF">
            <w:pPr>
              <w:rPr>
                <w:sz w:val="16"/>
                <w:szCs w:val="16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9491A" w14:textId="77777777" w:rsidR="006368BF" w:rsidRDefault="006368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61F1E" w14:textId="77777777" w:rsidR="006368BF" w:rsidRDefault="006368B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т/сети с.Чусовитино от здания котельной до здания детского сада  150 м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4B655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РСО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3E56C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53486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D0626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190E2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006F8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81BE8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35584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498AC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1D1A8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4E556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EDCC7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86B2D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46F9F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AF98F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4B1C5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4D612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51BA0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18D9B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750,0</w:t>
            </w:r>
          </w:p>
        </w:tc>
      </w:tr>
      <w:tr w:rsidR="006368BF" w14:paraId="6AA175C9" w14:textId="77777777" w:rsidTr="006368BF">
        <w:trPr>
          <w:trHeight w:val="284"/>
        </w:trPr>
        <w:tc>
          <w:tcPr>
            <w:tcW w:w="6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192F90C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СХА Колхоз «Заря»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E68F882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C126114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519,9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8230B8A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571,3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37E8DB7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628,6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90F847E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692,1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35A958A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761,1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52798B6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836,9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B1A663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922,0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ECF4B1A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1811476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FFAE1FB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1225,5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6BC68C5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1348,4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50C40E2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1483,0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221E67C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1631,0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993E85B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A45C592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770,7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1B95C10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F0DAC8E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15064,3</w:t>
            </w:r>
          </w:p>
        </w:tc>
      </w:tr>
      <w:tr w:rsidR="006368BF" w14:paraId="7E5D57F3" w14:textId="77777777" w:rsidTr="006368BF">
        <w:trPr>
          <w:trHeight w:val="284"/>
        </w:trPr>
        <w:tc>
          <w:tcPr>
            <w:tcW w:w="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094AF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4D04C" w14:textId="77777777" w:rsidR="006368BF" w:rsidRDefault="006368BF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котельная с. Шабаново, с. Шабаново, ул. Советская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77BB77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5FA57D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5C7D68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519,9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43E62F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571,3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8E26607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628,6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70E2EC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692,1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BE6368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761,1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F8675E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836,9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A27224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922,0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01A59F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3B96BD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D12793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1225,5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C05745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1348,4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E0BF52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1483,0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186AAD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1631,0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C17066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01D51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770,7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57C91D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CB328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15064,3</w:t>
            </w:r>
          </w:p>
        </w:tc>
      </w:tr>
      <w:tr w:rsidR="006368BF" w14:paraId="6FECF1FE" w14:textId="77777777" w:rsidTr="006368BF">
        <w:trPr>
          <w:trHeight w:val="284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E04045B" w14:textId="77777777" w:rsidR="006368BF" w:rsidRDefault="006368BF">
            <w:pPr>
              <w:rPr>
                <w:sz w:val="16"/>
                <w:szCs w:val="16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7F34B" w14:textId="77777777" w:rsidR="006368BF" w:rsidRDefault="006368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D7517" w14:textId="77777777" w:rsidR="006368BF" w:rsidRDefault="006368B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Реконструкция тепловых сетей ТК1 до д/сад (400 м; по 25 м/год), Участок № 6, котельная с. Шабаново, с. Шабаново, ул. Советская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1BBF5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РСО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4A696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77048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202,9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B3EF1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A73A6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387D0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270,1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E0E9B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297,1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31432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326,9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A8B60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180BE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4F2F0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8999B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9C6E5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526,4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01522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579,0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7A04E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637,0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D99D7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3AE37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770,7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F370B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F6A47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7295,3</w:t>
            </w:r>
          </w:p>
        </w:tc>
      </w:tr>
      <w:tr w:rsidR="006368BF" w14:paraId="0A649101" w14:textId="77777777" w:rsidTr="006368BF">
        <w:trPr>
          <w:trHeight w:val="284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00C930F" w14:textId="77777777" w:rsidR="006368BF" w:rsidRDefault="006368BF">
            <w:pPr>
              <w:rPr>
                <w:sz w:val="16"/>
                <w:szCs w:val="16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294F8" w14:textId="77777777" w:rsidR="006368BF" w:rsidRDefault="006368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9C4F0" w14:textId="77777777" w:rsidR="006368BF" w:rsidRDefault="006368B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Реконструкция тепловых сетей ТК1 до ТК2 (235 м; по 25 м/год), участок № 1, котельная с. Шабаново, с. Шабаново, ул. Советская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4F2AC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РСО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E6EE6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15329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00B10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51D02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6B868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D5016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464,0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641D2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7E95C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0409E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BD134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58FA1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4083A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822,0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C72E9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904,0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12651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994,0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7CAD0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C8227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9DDEB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372B6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6299,0</w:t>
            </w:r>
          </w:p>
        </w:tc>
      </w:tr>
      <w:tr w:rsidR="006368BF" w14:paraId="2F6128B6" w14:textId="77777777" w:rsidTr="006368BF">
        <w:trPr>
          <w:trHeight w:val="284"/>
        </w:trPr>
        <w:tc>
          <w:tcPr>
            <w:tcW w:w="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F1B8185" w14:textId="77777777" w:rsidR="006368BF" w:rsidRDefault="006368BF">
            <w:pPr>
              <w:rPr>
                <w:sz w:val="16"/>
                <w:szCs w:val="16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4A0F5" w14:textId="77777777" w:rsidR="006368BF" w:rsidRDefault="006368B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FC871" w14:textId="77777777" w:rsidR="006368BF" w:rsidRDefault="006368B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Реконструкция тепловых сетей ТК2 до ТК3 (90 м; по 25 м/год)), участок № 2, котельная с. Шабаново, с. Шабаново, ул. Советская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9978E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 РСО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7E9D7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2D357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2A292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39F71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89B2D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5E131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CF874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46A4F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F2F50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70F5D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55401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46F85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73441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C9407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7B865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9CB17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1075F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4B56F" w14:textId="77777777" w:rsidR="006368BF" w:rsidRDefault="006368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1470,0</w:t>
            </w:r>
          </w:p>
        </w:tc>
      </w:tr>
      <w:tr w:rsidR="006368BF" w14:paraId="3B9147DB" w14:textId="77777777" w:rsidTr="006368BF">
        <w:trPr>
          <w:trHeight w:val="284"/>
        </w:trPr>
        <w:tc>
          <w:tcPr>
            <w:tcW w:w="57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3893C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ИТОГО ПО ВСЕМ КОТЕЛЬНЫМ: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4A8B3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Всего, в том числе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8B61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D784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519,9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B136E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571,3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5372E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628,6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2BFD9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692,1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69D08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1861,1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31467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836,9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26B64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2372,0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EA91B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A391D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DF23D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1225,5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2ECCC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1348,4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31164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1483,0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F2DE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1631,0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FD0A7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46E2F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770,7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3E0E9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80A56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17614,3</w:t>
            </w:r>
          </w:p>
        </w:tc>
      </w:tr>
      <w:tr w:rsidR="006368BF" w14:paraId="49F3095B" w14:textId="77777777" w:rsidTr="006368BF">
        <w:trPr>
          <w:trHeight w:val="284"/>
        </w:trPr>
        <w:tc>
          <w:tcPr>
            <w:tcW w:w="57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F7E6DDB" w14:textId="77777777" w:rsidR="006368BF" w:rsidRDefault="006368B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94778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Бюджет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7A96C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B847B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619E9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CAE19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FE69A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E5C9E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3D57E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2102E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3712E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9BB98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E6D7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95CDF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CA22A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60636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94777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7983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6624C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5D6EC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368BF" w14:paraId="53FFD9C6" w14:textId="77777777" w:rsidTr="006368BF">
        <w:trPr>
          <w:trHeight w:val="284"/>
        </w:trPr>
        <w:tc>
          <w:tcPr>
            <w:tcW w:w="57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BBAB7F0" w14:textId="77777777" w:rsidR="006368BF" w:rsidRDefault="006368B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F176E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плата за подключение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29500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B0A20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04166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99C60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1032A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33880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B62F5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056C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CE66F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0EC45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4D289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D7F7A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03D84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4D4C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2EE37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9A8CB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D5467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BD965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368BF" w14:paraId="116F6D58" w14:textId="77777777" w:rsidTr="006368BF">
        <w:trPr>
          <w:trHeight w:val="284"/>
        </w:trPr>
        <w:tc>
          <w:tcPr>
            <w:tcW w:w="57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5251DB" w14:textId="77777777" w:rsidR="006368BF" w:rsidRDefault="006368B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AF8A2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Средства РСО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1098F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8A152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519,9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18F9F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571,3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F8F84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628,6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1A31A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692,1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B08B7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1861,1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A4073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836,9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7722B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2372,0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38ECC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A0446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1114,0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2B4F2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1225,5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44E46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1348,4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BD3A1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1483,0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2BF9A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1631,0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D3104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700,0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E3787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770,7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4FE0D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3018E" w14:textId="77777777" w:rsidR="006368BF" w:rsidRDefault="006368B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17614,3</w:t>
            </w:r>
          </w:p>
        </w:tc>
      </w:tr>
    </w:tbl>
    <w:p w14:paraId="2D72E333" w14:textId="77777777" w:rsidR="00F23CF8" w:rsidRDefault="00F23CF8" w:rsidP="00CB6925">
      <w:pPr>
        <w:pStyle w:val="2d"/>
        <w:ind w:firstLine="709"/>
        <w:rPr>
          <w:color w:val="000000"/>
          <w:lang w:bidi="ru-RU"/>
        </w:rPr>
        <w:sectPr w:rsidR="00F23CF8" w:rsidSect="004A2596">
          <w:pgSz w:w="16840" w:h="11909" w:orient="landscape"/>
          <w:pgMar w:top="1102" w:right="851" w:bottom="994" w:left="1418" w:header="0" w:footer="658" w:gutter="0"/>
          <w:cols w:space="720"/>
          <w:noEndnote/>
          <w:docGrid w:linePitch="360"/>
        </w:sectPr>
      </w:pPr>
    </w:p>
    <w:p w14:paraId="2B82F704" w14:textId="77777777" w:rsidR="00EE2A77" w:rsidRPr="004A2596" w:rsidRDefault="00EE2A77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9" w:name="_Toc99707214"/>
      <w:r w:rsidRPr="004A2596">
        <w:rPr>
          <w:sz w:val="24"/>
          <w:szCs w:val="24"/>
          <w:lang w:val="ru-RU"/>
        </w:rPr>
        <w:t>4. Объемы капитальных вложений.</w:t>
      </w:r>
      <w:bookmarkEnd w:id="19"/>
    </w:p>
    <w:p w14:paraId="5A4B25F9" w14:textId="77777777" w:rsidR="00EE2A77" w:rsidRPr="004A2596" w:rsidRDefault="00EE2A77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FFCB347" w14:textId="77777777" w:rsidR="00CB6925" w:rsidRPr="004A2596" w:rsidRDefault="00EE2A77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Сведения по величине необходимых инвестиций в строительство, реконструкцию   и   (или)   модернизацию   тепловых   сетей   и   сооружений   на   них   на каждом этапе приведены в таблице 2.</w:t>
      </w:r>
    </w:p>
    <w:p w14:paraId="6C765AE5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389F490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E77E50C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489AC1B2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4059650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sectPr w:rsidR="00CB6925" w:rsidRPr="004A2596" w:rsidSect="004A2596">
      <w:headerReference w:type="even" r:id="rId10"/>
      <w:headerReference w:type="default" r:id="rId11"/>
      <w:footerReference w:type="even" r:id="rId12"/>
      <w:footerReference w:type="first" r:id="rId13"/>
      <w:pgSz w:w="11909" w:h="16840"/>
      <w:pgMar w:top="1276" w:right="851" w:bottom="993" w:left="1418" w:header="0" w:footer="65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EEF400" w14:textId="77777777" w:rsidR="00637D0C" w:rsidRDefault="00637D0C">
      <w:r>
        <w:separator/>
      </w:r>
    </w:p>
    <w:p w14:paraId="6E13754B" w14:textId="77777777" w:rsidR="00637D0C" w:rsidRDefault="00637D0C"/>
  </w:endnote>
  <w:endnote w:type="continuationSeparator" w:id="0">
    <w:p w14:paraId="2217EE26" w14:textId="77777777" w:rsidR="00637D0C" w:rsidRDefault="00637D0C">
      <w:r>
        <w:continuationSeparator/>
      </w:r>
    </w:p>
    <w:p w14:paraId="0B17F1C3" w14:textId="77777777" w:rsidR="00637D0C" w:rsidRDefault="00637D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F8299" w14:textId="77777777" w:rsidR="00647B2E" w:rsidRDefault="00647B2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10EA9183" wp14:editId="11DCFF1C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ED2FF" w14:textId="77777777" w:rsidR="00647B2E" w:rsidRDefault="00647B2E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8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EA9183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0A1ED2FF" w14:textId="77777777" w:rsidR="00647B2E" w:rsidRDefault="00647B2E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8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7FEC27C" w14:textId="77777777" w:rsidR="00647B2E" w:rsidRPr="00474AAF" w:rsidRDefault="00647B2E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6368BF">
          <w:rPr>
            <w:noProof/>
            <w:sz w:val="28"/>
            <w:szCs w:val="28"/>
          </w:rPr>
          <w:t>6</w:t>
        </w:r>
        <w:r w:rsidRPr="00474AAF">
          <w:rPr>
            <w:sz w:val="28"/>
            <w:szCs w:val="28"/>
          </w:rPr>
          <w:fldChar w:fldCharType="end"/>
        </w:r>
      </w:p>
    </w:sdtContent>
  </w:sdt>
  <w:p w14:paraId="0378177F" w14:textId="77777777" w:rsidR="00647B2E" w:rsidRDefault="00647B2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15965" w14:textId="77777777" w:rsidR="00647B2E" w:rsidRDefault="00647B2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16D82DE3" wp14:editId="7E652A90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C90233" w14:textId="77777777" w:rsidR="00647B2E" w:rsidRDefault="00647B2E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D82DE3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06C90233" w14:textId="77777777" w:rsidR="00647B2E" w:rsidRDefault="00647B2E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4C65C" w14:textId="77777777" w:rsidR="00647B2E" w:rsidRDefault="00647B2E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75C24" w14:textId="77777777" w:rsidR="00637D0C" w:rsidRDefault="00637D0C">
      <w:r>
        <w:separator/>
      </w:r>
    </w:p>
    <w:p w14:paraId="1CE691BE" w14:textId="77777777" w:rsidR="00637D0C" w:rsidRDefault="00637D0C"/>
  </w:footnote>
  <w:footnote w:type="continuationSeparator" w:id="0">
    <w:p w14:paraId="330A4320" w14:textId="77777777" w:rsidR="00637D0C" w:rsidRDefault="00637D0C">
      <w:r>
        <w:continuationSeparator/>
      </w:r>
    </w:p>
    <w:p w14:paraId="2BBDE610" w14:textId="77777777" w:rsidR="00637D0C" w:rsidRDefault="00637D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F25F8" w14:textId="77777777" w:rsidR="00647B2E" w:rsidRDefault="00647B2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66338CF4" wp14:editId="62B3628A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8FDA7" w14:textId="77777777" w:rsidR="00647B2E" w:rsidRDefault="00647B2E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338CF4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6DF8FDA7" w14:textId="77777777" w:rsidR="00647B2E" w:rsidRDefault="00647B2E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45CBE" w14:textId="77777777" w:rsidR="00647B2E" w:rsidRDefault="00647B2E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3E464C5E"/>
    <w:multiLevelType w:val="hybridMultilevel"/>
    <w:tmpl w:val="CF98B8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1A60A1D"/>
    <w:multiLevelType w:val="hybridMultilevel"/>
    <w:tmpl w:val="3A28749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5"/>
  </w:num>
  <w:num w:numId="5">
    <w:abstractNumId w:val="4"/>
  </w:num>
  <w:num w:numId="6">
    <w:abstractNumId w:val="10"/>
  </w:num>
  <w:num w:numId="7">
    <w:abstractNumId w:val="1"/>
  </w:num>
  <w:num w:numId="8">
    <w:abstractNumId w:val="0"/>
  </w:num>
  <w:num w:numId="9">
    <w:abstractNumId w:val="12"/>
  </w:num>
  <w:num w:numId="10">
    <w:abstractNumId w:val="3"/>
  </w:num>
  <w:num w:numId="11">
    <w:abstractNumId w:val="5"/>
  </w:num>
  <w:num w:numId="12">
    <w:abstractNumId w:val="8"/>
  </w:num>
  <w:num w:numId="13">
    <w:abstractNumId w:val="16"/>
  </w:num>
  <w:num w:numId="14">
    <w:abstractNumId w:val="9"/>
  </w:num>
  <w:num w:numId="15">
    <w:abstractNumId w:val="14"/>
  </w:num>
  <w:num w:numId="16">
    <w:abstractNumId w:val="7"/>
  </w:num>
  <w:num w:numId="1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46A29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034E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0FEE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0D98"/>
    <w:rsid w:val="00161374"/>
    <w:rsid w:val="00162216"/>
    <w:rsid w:val="001656FE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825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27D6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1BBC"/>
    <w:rsid w:val="00243C87"/>
    <w:rsid w:val="00245AC6"/>
    <w:rsid w:val="00247BCD"/>
    <w:rsid w:val="00250155"/>
    <w:rsid w:val="00251409"/>
    <w:rsid w:val="0025141C"/>
    <w:rsid w:val="0025159E"/>
    <w:rsid w:val="0025185B"/>
    <w:rsid w:val="0025275D"/>
    <w:rsid w:val="00253382"/>
    <w:rsid w:val="00254514"/>
    <w:rsid w:val="0025554F"/>
    <w:rsid w:val="00255E8E"/>
    <w:rsid w:val="002573D2"/>
    <w:rsid w:val="00257430"/>
    <w:rsid w:val="00257E15"/>
    <w:rsid w:val="002626D5"/>
    <w:rsid w:val="00262A09"/>
    <w:rsid w:val="00264752"/>
    <w:rsid w:val="00264BA8"/>
    <w:rsid w:val="00265960"/>
    <w:rsid w:val="00265A1F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0244"/>
    <w:rsid w:val="002B1017"/>
    <w:rsid w:val="002B210E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2F7E3A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291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11D3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43F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0AA9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2596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2DF5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37BE"/>
    <w:rsid w:val="005E6670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68BF"/>
    <w:rsid w:val="00637D0C"/>
    <w:rsid w:val="00640723"/>
    <w:rsid w:val="00641E41"/>
    <w:rsid w:val="006429A6"/>
    <w:rsid w:val="006437A8"/>
    <w:rsid w:val="006455D4"/>
    <w:rsid w:val="006462BE"/>
    <w:rsid w:val="00647B2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20F1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4FE3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C7248"/>
    <w:rsid w:val="006C75AF"/>
    <w:rsid w:val="006D3CAC"/>
    <w:rsid w:val="006D7320"/>
    <w:rsid w:val="006D7615"/>
    <w:rsid w:val="006E3178"/>
    <w:rsid w:val="006E3208"/>
    <w:rsid w:val="006E49B2"/>
    <w:rsid w:val="006E5966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15A1"/>
    <w:rsid w:val="007260FD"/>
    <w:rsid w:val="00726499"/>
    <w:rsid w:val="00727A4D"/>
    <w:rsid w:val="0073502F"/>
    <w:rsid w:val="007372CF"/>
    <w:rsid w:val="00740CA6"/>
    <w:rsid w:val="00743177"/>
    <w:rsid w:val="00743517"/>
    <w:rsid w:val="00746FE8"/>
    <w:rsid w:val="007531AE"/>
    <w:rsid w:val="00753FA9"/>
    <w:rsid w:val="00757786"/>
    <w:rsid w:val="00760998"/>
    <w:rsid w:val="00762A0D"/>
    <w:rsid w:val="00764464"/>
    <w:rsid w:val="007648C4"/>
    <w:rsid w:val="00765018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7F55C2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4711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3599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530EC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2911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D7163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609E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CE2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B74C1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2847"/>
    <w:rsid w:val="00CD52CD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320D"/>
    <w:rsid w:val="00D356F8"/>
    <w:rsid w:val="00D431BE"/>
    <w:rsid w:val="00D46DC8"/>
    <w:rsid w:val="00D55410"/>
    <w:rsid w:val="00D55785"/>
    <w:rsid w:val="00D56470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85C63"/>
    <w:rsid w:val="00D97805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436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CF8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4613A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E5B44F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A529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87786-DCF0-4732-B8C3-4A93972DC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2124</TotalTime>
  <Pages>7</Pages>
  <Words>2090</Words>
  <Characters>11914</Characters>
  <Application>Microsoft Office Word</Application>
  <DocSecurity>0</DocSecurity>
  <Lines>99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/>
      <vt:lpstr>1. Общие положения.</vt:lpstr>
      <vt:lpstr>2. Структура предложений.</vt:lpstr>
      <vt:lpstr>3. Предложения по строительству, реконструкции и (или) модернизации тепловых сет</vt:lpstr>
      <vt:lpstr>3.1. Предложения по строительству, реконструкции и (или) модернизации тепловых с</vt:lpstr>
      <vt:lpstr>3.2. Предложения по строительству, реконструкции и (или) модернизации тепловых с</vt:lpstr>
      <vt:lpstr>3.3. Предложения по строительству, реконструкции и (или) модернизации тепловых с</vt:lpstr>
      <vt:lpstr>3.4. Предложения по строительству, реконструкции и (или) модернизации тепловых с</vt:lpstr>
      <vt:lpstr/>
      <vt:lpstr>3.5. Предложения по строительству, реконструкции и (или) модернизации тепловых с</vt:lpstr>
      <vt:lpstr>3.6. Предложения по реконструкции тепловых сетей с увеличением диаметра трубопро</vt:lpstr>
      <vt:lpstr>3.7. Предложения по реконструкции тепловых сетей, подлежащих замене в связи с ис</vt:lpstr>
      <vt:lpstr>3.8. Предложения по строительству и реконструкции насосных станций.</vt:lpstr>
      <vt:lpstr>3.9. Сводная информация по строительству, реконструкции и (или) модернизации теп</vt:lpstr>
      <vt:lpstr>4. Объемы капитальных вложений.</vt:lpstr>
    </vt:vector>
  </TitlesOfParts>
  <Company/>
  <LinksUpToDate>false</LinksUpToDate>
  <CharactersWithSpaces>13977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51</cp:revision>
  <cp:lastPrinted>2013-11-19T02:33:00Z</cp:lastPrinted>
  <dcterms:created xsi:type="dcterms:W3CDTF">2019-05-18T17:24:00Z</dcterms:created>
  <dcterms:modified xsi:type="dcterms:W3CDTF">2024-06-25T06:10:00Z</dcterms:modified>
</cp:coreProperties>
</file>