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D8AED5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76B7FD2A" w14:textId="77777777" w:rsidR="0007412C" w:rsidRDefault="0007412C" w:rsidP="0007412C">
      <w:pPr>
        <w:keepNext/>
        <w:keepLines/>
        <w:ind w:right="-357"/>
        <w:rPr>
          <w:b/>
        </w:rPr>
      </w:pPr>
    </w:p>
    <w:p w14:paraId="0B7821A8" w14:textId="77777777" w:rsidR="0007412C" w:rsidRDefault="0007412C" w:rsidP="0007412C">
      <w:pPr>
        <w:keepNext/>
        <w:keepLines/>
        <w:ind w:right="-357"/>
        <w:rPr>
          <w:b/>
        </w:rPr>
      </w:pPr>
    </w:p>
    <w:p w14:paraId="1AAFE501" w14:textId="77777777" w:rsidR="0007412C" w:rsidRDefault="0007412C" w:rsidP="0007412C">
      <w:pPr>
        <w:keepNext/>
        <w:keepLines/>
        <w:ind w:right="-357"/>
        <w:rPr>
          <w:b/>
        </w:rPr>
      </w:pPr>
    </w:p>
    <w:p w14:paraId="68F108F7" w14:textId="77777777" w:rsidR="0007412C" w:rsidRDefault="0007412C" w:rsidP="0007412C">
      <w:pPr>
        <w:keepNext/>
        <w:keepLines/>
        <w:ind w:right="-357"/>
        <w:rPr>
          <w:b/>
        </w:rPr>
      </w:pPr>
    </w:p>
    <w:p w14:paraId="01F1CF04" w14:textId="77777777" w:rsidR="0007412C" w:rsidRDefault="0007412C" w:rsidP="0007412C">
      <w:pPr>
        <w:keepNext/>
        <w:keepLines/>
        <w:ind w:right="-357"/>
        <w:rPr>
          <w:b/>
        </w:rPr>
      </w:pPr>
    </w:p>
    <w:p w14:paraId="349F736B" w14:textId="77777777" w:rsidR="0007412C" w:rsidRDefault="0007412C" w:rsidP="0007412C">
      <w:pPr>
        <w:keepNext/>
        <w:keepLines/>
        <w:ind w:right="-357"/>
        <w:rPr>
          <w:b/>
        </w:rPr>
      </w:pPr>
    </w:p>
    <w:p w14:paraId="641B94BB" w14:textId="77777777" w:rsidR="0007412C" w:rsidRDefault="0007412C" w:rsidP="0007412C">
      <w:pPr>
        <w:keepNext/>
        <w:keepLines/>
        <w:ind w:right="-357"/>
        <w:rPr>
          <w:b/>
        </w:rPr>
      </w:pPr>
    </w:p>
    <w:p w14:paraId="1125B802" w14:textId="77777777" w:rsidR="0007412C" w:rsidRDefault="0007412C" w:rsidP="0007412C">
      <w:pPr>
        <w:keepNext/>
        <w:keepLines/>
        <w:ind w:right="-357"/>
        <w:rPr>
          <w:b/>
        </w:rPr>
      </w:pPr>
    </w:p>
    <w:p w14:paraId="6F10D1AE" w14:textId="77777777" w:rsidR="0007412C" w:rsidRDefault="0007412C" w:rsidP="0007412C">
      <w:pPr>
        <w:keepNext/>
        <w:keepLines/>
        <w:ind w:right="-357"/>
        <w:rPr>
          <w:b/>
        </w:rPr>
      </w:pPr>
    </w:p>
    <w:p w14:paraId="7348FFD0" w14:textId="77777777" w:rsidR="0007412C" w:rsidRDefault="0007412C" w:rsidP="0007412C">
      <w:pPr>
        <w:keepNext/>
        <w:keepLines/>
        <w:ind w:right="-357"/>
        <w:rPr>
          <w:b/>
        </w:rPr>
      </w:pPr>
    </w:p>
    <w:p w14:paraId="528AB54A" w14:textId="77777777" w:rsidR="0007412C" w:rsidRDefault="0007412C" w:rsidP="0007412C">
      <w:pPr>
        <w:keepNext/>
        <w:keepLines/>
        <w:ind w:right="-357"/>
        <w:rPr>
          <w:b/>
        </w:rPr>
      </w:pPr>
    </w:p>
    <w:p w14:paraId="2E59B2EC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4231D5CF" w14:textId="77777777" w:rsidR="0007412C" w:rsidRDefault="0007412C" w:rsidP="0007412C">
      <w:pPr>
        <w:jc w:val="center"/>
      </w:pPr>
    </w:p>
    <w:p w14:paraId="0CE44A62" w14:textId="77777777" w:rsidR="0007412C" w:rsidRDefault="0007412C" w:rsidP="0007412C">
      <w:pPr>
        <w:jc w:val="center"/>
      </w:pPr>
    </w:p>
    <w:p w14:paraId="2D063F76" w14:textId="77777777" w:rsidR="0007412C" w:rsidRDefault="0007412C" w:rsidP="0007412C">
      <w:pPr>
        <w:jc w:val="center"/>
      </w:pPr>
    </w:p>
    <w:p w14:paraId="63BD4BA3" w14:textId="77777777" w:rsidR="0007412C" w:rsidRDefault="0007412C" w:rsidP="0007412C">
      <w:pPr>
        <w:jc w:val="center"/>
      </w:pPr>
    </w:p>
    <w:p w14:paraId="700B87C6" w14:textId="77777777" w:rsidR="0007412C" w:rsidRDefault="0007412C" w:rsidP="0007412C">
      <w:pPr>
        <w:jc w:val="center"/>
      </w:pPr>
    </w:p>
    <w:p w14:paraId="0564B5CA" w14:textId="52E704C1" w:rsidR="0007412C" w:rsidRPr="00DC6778" w:rsidRDefault="00ED564C" w:rsidP="0007412C">
      <w:pPr>
        <w:jc w:val="center"/>
      </w:pPr>
      <w:r>
        <w:t>СХЕМА</w:t>
      </w:r>
      <w:r w:rsidR="0007412C" w:rsidRPr="00DC6778">
        <w:t xml:space="preserve"> ТЕПЛОСНАБЖЕНИЯ </w:t>
      </w:r>
      <w:r w:rsidR="008D3159">
        <w:t>ЛЕНИНСК-КУЗНЕЦ</w:t>
      </w:r>
      <w:r w:rsidR="005633B3">
        <w:t>КОГО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5633B3">
        <w:t>2040</w:t>
      </w:r>
      <w:r w:rsidR="0007412C" w:rsidRPr="00DC6778">
        <w:t xml:space="preserve"> ГОДА</w:t>
      </w:r>
    </w:p>
    <w:p w14:paraId="039EA76E" w14:textId="77777777" w:rsidR="0007412C" w:rsidRPr="00DC6778" w:rsidRDefault="0007412C" w:rsidP="0007412C"/>
    <w:p w14:paraId="7889DE68" w14:textId="77777777" w:rsidR="0007412C" w:rsidRPr="00DC6778" w:rsidRDefault="0007412C" w:rsidP="0007412C"/>
    <w:p w14:paraId="5C262581" w14:textId="77777777" w:rsidR="0007412C" w:rsidRDefault="00166B17" w:rsidP="005A03D5">
      <w:pPr>
        <w:jc w:val="both"/>
      </w:pPr>
      <w:r w:rsidRPr="00166B17">
        <w:t xml:space="preserve">Глава </w:t>
      </w:r>
      <w:r w:rsidR="00394D4A" w:rsidRPr="00394D4A">
        <w:t>13. Индик</w:t>
      </w:r>
      <w:r w:rsidR="00394D4A">
        <w:t>аторы развития систем теплоснаб</w:t>
      </w:r>
      <w:r w:rsidR="00394D4A" w:rsidRPr="00394D4A">
        <w:t>жения поселения</w:t>
      </w:r>
    </w:p>
    <w:p w14:paraId="3E79AB18" w14:textId="77777777" w:rsidR="0007412C" w:rsidRDefault="0007412C" w:rsidP="0007412C"/>
    <w:p w14:paraId="5CA57A67" w14:textId="77777777" w:rsidR="0007412C" w:rsidRDefault="0007412C" w:rsidP="0007412C"/>
    <w:p w14:paraId="5355B495" w14:textId="77777777" w:rsidR="0007412C" w:rsidRDefault="0007412C" w:rsidP="0007412C"/>
    <w:p w14:paraId="19FD98F0" w14:textId="77777777" w:rsidR="0007412C" w:rsidRDefault="0007412C" w:rsidP="0007412C"/>
    <w:p w14:paraId="30E0FCBD" w14:textId="77777777" w:rsidR="0007412C" w:rsidRDefault="0007412C" w:rsidP="0007412C"/>
    <w:p w14:paraId="424CB86D" w14:textId="77777777" w:rsidR="0007412C" w:rsidRDefault="0007412C" w:rsidP="0007412C"/>
    <w:p w14:paraId="144BF84E" w14:textId="77777777" w:rsidR="0007412C" w:rsidRDefault="0007412C" w:rsidP="0007412C"/>
    <w:p w14:paraId="41817F7C" w14:textId="77777777" w:rsidR="0007412C" w:rsidRDefault="0007412C" w:rsidP="0007412C"/>
    <w:p w14:paraId="200485E6" w14:textId="77777777" w:rsidR="0007412C" w:rsidRDefault="0007412C" w:rsidP="0007412C"/>
    <w:p w14:paraId="689197D4" w14:textId="77777777" w:rsidR="0007412C" w:rsidRDefault="0007412C" w:rsidP="0007412C"/>
    <w:p w14:paraId="347A8099" w14:textId="77777777" w:rsidR="0007412C" w:rsidRDefault="0007412C" w:rsidP="0007412C"/>
    <w:p w14:paraId="5AA44C97" w14:textId="77777777" w:rsidR="0007412C" w:rsidRDefault="0007412C" w:rsidP="0007412C"/>
    <w:p w14:paraId="6C1B22FB" w14:textId="77777777" w:rsidR="0007412C" w:rsidRDefault="0007412C" w:rsidP="0007412C"/>
    <w:p w14:paraId="6819E720" w14:textId="77777777" w:rsidR="0007412C" w:rsidRDefault="0007412C" w:rsidP="0007412C"/>
    <w:p w14:paraId="44C49EDA" w14:textId="77777777" w:rsidR="0007412C" w:rsidRDefault="0007412C" w:rsidP="0007412C"/>
    <w:p w14:paraId="460EDE12" w14:textId="77777777" w:rsidR="0007412C" w:rsidRDefault="0007412C" w:rsidP="0007412C"/>
    <w:p w14:paraId="436A4051" w14:textId="77777777" w:rsidR="0007412C" w:rsidRPr="00DC6778" w:rsidRDefault="0007412C" w:rsidP="0007412C"/>
    <w:p w14:paraId="5E322CDB" w14:textId="77777777" w:rsidR="0007412C" w:rsidRPr="00DC6778" w:rsidRDefault="0007412C" w:rsidP="0007412C"/>
    <w:p w14:paraId="45EFA7B3" w14:textId="77777777" w:rsidR="0007412C" w:rsidRPr="00DC6778" w:rsidRDefault="0007412C" w:rsidP="0007412C"/>
    <w:p w14:paraId="16014536" w14:textId="77777777" w:rsidR="0007412C" w:rsidRPr="00DC6778" w:rsidRDefault="0007412C" w:rsidP="0007412C"/>
    <w:p w14:paraId="49C8F186" w14:textId="77777777" w:rsidR="0007412C" w:rsidRPr="00DC6778" w:rsidRDefault="0007412C" w:rsidP="0007412C"/>
    <w:p w14:paraId="3CE67167" w14:textId="77777777" w:rsidR="0007412C" w:rsidRPr="00DC6778" w:rsidRDefault="0007412C" w:rsidP="0007412C"/>
    <w:p w14:paraId="6F996072" w14:textId="77777777" w:rsidR="0007412C" w:rsidRPr="00DC6778" w:rsidRDefault="0007412C" w:rsidP="0007412C"/>
    <w:p w14:paraId="6A15E20F" w14:textId="77777777" w:rsidR="0007412C" w:rsidRPr="00DC6778" w:rsidRDefault="0007412C" w:rsidP="0007412C"/>
    <w:p w14:paraId="648E41F9" w14:textId="77777777" w:rsidR="0007412C" w:rsidRPr="00DC6778" w:rsidRDefault="0007412C" w:rsidP="0007412C"/>
    <w:p w14:paraId="4085D635" w14:textId="77777777" w:rsidR="0007412C" w:rsidRPr="00DC6778" w:rsidRDefault="0007412C" w:rsidP="0007412C"/>
    <w:p w14:paraId="489CBC7A" w14:textId="2B122A62" w:rsidR="008D08A3" w:rsidRPr="00E314CD" w:rsidRDefault="008D08A3" w:rsidP="008D08A3">
      <w:pPr>
        <w:jc w:val="center"/>
      </w:pPr>
      <w:bookmarkStart w:id="2" w:name="_Hlk130899954"/>
      <w:bookmarkStart w:id="3" w:name="_Hlk130896096"/>
      <w:bookmarkEnd w:id="0"/>
      <w:bookmarkEnd w:id="1"/>
      <w:r w:rsidRPr="00E314CD">
        <w:t>202</w:t>
      </w:r>
      <w:bookmarkEnd w:id="2"/>
      <w:r>
        <w:t>4</w:t>
      </w:r>
    </w:p>
    <w:bookmarkEnd w:id="3"/>
    <w:p w14:paraId="297173CA" w14:textId="77777777" w:rsidR="00E2109F" w:rsidRPr="00987329" w:rsidRDefault="00E2109F" w:rsidP="00987329">
      <w:pPr>
        <w:keepNext/>
        <w:keepLines/>
        <w:jc w:val="center"/>
        <w:rPr>
          <w:b/>
        </w:rPr>
      </w:pPr>
      <w:r w:rsidRPr="00987329">
        <w:rPr>
          <w:b/>
        </w:rPr>
        <w:lastRenderedPageBreak/>
        <w:t>Содержание</w:t>
      </w:r>
    </w:p>
    <w:p w14:paraId="0073D870" w14:textId="77777777" w:rsidR="00E2109F" w:rsidRPr="00987329" w:rsidRDefault="00E2109F" w:rsidP="00987329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7743022C" w14:textId="08409C8D" w:rsidR="0053729B" w:rsidRPr="00987329" w:rsidRDefault="004A5649" w:rsidP="00987329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987329">
        <w:rPr>
          <w:rStyle w:val="a6"/>
          <w:sz w:val="24"/>
          <w:szCs w:val="24"/>
        </w:rPr>
        <w:fldChar w:fldCharType="begin"/>
      </w:r>
      <w:r w:rsidRPr="00987329">
        <w:rPr>
          <w:rStyle w:val="a6"/>
          <w:sz w:val="24"/>
          <w:szCs w:val="24"/>
        </w:rPr>
        <w:instrText xml:space="preserve"> TOC \o "1-3" \h \z \u </w:instrText>
      </w:r>
      <w:r w:rsidRPr="00987329">
        <w:rPr>
          <w:rStyle w:val="a6"/>
          <w:sz w:val="24"/>
          <w:szCs w:val="24"/>
        </w:rPr>
        <w:fldChar w:fldCharType="separate"/>
      </w:r>
      <w:hyperlink w:anchor="_Toc99915993" w:history="1">
        <w:r w:rsidR="0053729B" w:rsidRPr="00987329">
          <w:rPr>
            <w:rStyle w:val="a6"/>
            <w:sz w:val="24"/>
            <w:szCs w:val="24"/>
          </w:rPr>
          <w:t>1. Общие положения.</w:t>
        </w:r>
        <w:r w:rsidR="0053729B" w:rsidRPr="00987329">
          <w:rPr>
            <w:webHidden/>
            <w:sz w:val="24"/>
            <w:szCs w:val="24"/>
          </w:rPr>
          <w:tab/>
        </w:r>
        <w:r w:rsidR="0053729B" w:rsidRPr="00987329">
          <w:rPr>
            <w:webHidden/>
            <w:sz w:val="24"/>
            <w:szCs w:val="24"/>
          </w:rPr>
          <w:fldChar w:fldCharType="begin"/>
        </w:r>
        <w:r w:rsidR="0053729B" w:rsidRPr="00987329">
          <w:rPr>
            <w:webHidden/>
            <w:sz w:val="24"/>
            <w:szCs w:val="24"/>
          </w:rPr>
          <w:instrText xml:space="preserve"> PAGEREF _Toc99915993 \h </w:instrText>
        </w:r>
        <w:r w:rsidR="0053729B" w:rsidRPr="00987329">
          <w:rPr>
            <w:webHidden/>
            <w:sz w:val="24"/>
            <w:szCs w:val="24"/>
          </w:rPr>
        </w:r>
        <w:r w:rsidR="0053729B" w:rsidRPr="00987329">
          <w:rPr>
            <w:webHidden/>
            <w:sz w:val="24"/>
            <w:szCs w:val="24"/>
          </w:rPr>
          <w:fldChar w:fldCharType="separate"/>
        </w:r>
        <w:r w:rsidR="008D3159">
          <w:rPr>
            <w:webHidden/>
            <w:sz w:val="24"/>
            <w:szCs w:val="24"/>
          </w:rPr>
          <w:t>3</w:t>
        </w:r>
        <w:r w:rsidR="0053729B" w:rsidRPr="00987329">
          <w:rPr>
            <w:webHidden/>
            <w:sz w:val="24"/>
            <w:szCs w:val="24"/>
          </w:rPr>
          <w:fldChar w:fldCharType="end"/>
        </w:r>
      </w:hyperlink>
    </w:p>
    <w:p w14:paraId="60B748BF" w14:textId="1C6BE59D" w:rsidR="0053729B" w:rsidRPr="00987329" w:rsidRDefault="000A7455" w:rsidP="00987329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5994" w:history="1">
        <w:r w:rsidR="0053729B" w:rsidRPr="00987329">
          <w:rPr>
            <w:rStyle w:val="a6"/>
            <w:sz w:val="24"/>
            <w:szCs w:val="24"/>
          </w:rPr>
          <w:t>2. Индикаторы развития с</w:t>
        </w:r>
        <w:bookmarkStart w:id="4" w:name="_GoBack"/>
        <w:bookmarkEnd w:id="4"/>
        <w:r w:rsidR="0053729B" w:rsidRPr="00987329">
          <w:rPr>
            <w:rStyle w:val="a6"/>
            <w:sz w:val="24"/>
            <w:szCs w:val="24"/>
          </w:rPr>
          <w:t xml:space="preserve">истем теплоснабжения </w:t>
        </w:r>
        <w:r w:rsidR="009D3980" w:rsidRPr="00987329">
          <w:rPr>
            <w:rStyle w:val="a6"/>
            <w:sz w:val="24"/>
            <w:szCs w:val="24"/>
          </w:rPr>
          <w:t>муниципального округа</w:t>
        </w:r>
        <w:r w:rsidR="0053729B" w:rsidRPr="00987329">
          <w:rPr>
            <w:webHidden/>
            <w:sz w:val="24"/>
            <w:szCs w:val="24"/>
          </w:rPr>
          <w:tab/>
        </w:r>
        <w:r w:rsidR="0053729B" w:rsidRPr="00987329">
          <w:rPr>
            <w:webHidden/>
            <w:sz w:val="24"/>
            <w:szCs w:val="24"/>
          </w:rPr>
          <w:fldChar w:fldCharType="begin"/>
        </w:r>
        <w:r w:rsidR="0053729B" w:rsidRPr="00987329">
          <w:rPr>
            <w:webHidden/>
            <w:sz w:val="24"/>
            <w:szCs w:val="24"/>
          </w:rPr>
          <w:instrText xml:space="preserve"> PAGEREF _Toc99915994 \h </w:instrText>
        </w:r>
        <w:r w:rsidR="0053729B" w:rsidRPr="00987329">
          <w:rPr>
            <w:webHidden/>
            <w:sz w:val="24"/>
            <w:szCs w:val="24"/>
          </w:rPr>
        </w:r>
        <w:r w:rsidR="0053729B" w:rsidRPr="00987329">
          <w:rPr>
            <w:webHidden/>
            <w:sz w:val="24"/>
            <w:szCs w:val="24"/>
          </w:rPr>
          <w:fldChar w:fldCharType="separate"/>
        </w:r>
        <w:r w:rsidR="008D3159">
          <w:rPr>
            <w:webHidden/>
            <w:sz w:val="24"/>
            <w:szCs w:val="24"/>
          </w:rPr>
          <w:t>3</w:t>
        </w:r>
        <w:r w:rsidR="0053729B" w:rsidRPr="00987329">
          <w:rPr>
            <w:webHidden/>
            <w:sz w:val="24"/>
            <w:szCs w:val="24"/>
          </w:rPr>
          <w:fldChar w:fldCharType="end"/>
        </w:r>
      </w:hyperlink>
    </w:p>
    <w:p w14:paraId="726EA904" w14:textId="77777777" w:rsidR="004A5649" w:rsidRPr="00987329" w:rsidRDefault="004A5649" w:rsidP="00987329">
      <w:pPr>
        <w:pStyle w:val="11"/>
        <w:spacing w:line="240" w:lineRule="auto"/>
        <w:rPr>
          <w:sz w:val="24"/>
          <w:szCs w:val="24"/>
        </w:rPr>
      </w:pPr>
      <w:r w:rsidRPr="00987329">
        <w:rPr>
          <w:rStyle w:val="a6"/>
          <w:sz w:val="24"/>
          <w:szCs w:val="24"/>
        </w:rPr>
        <w:fldChar w:fldCharType="end"/>
      </w:r>
    </w:p>
    <w:p w14:paraId="1A56F24B" w14:textId="77777777" w:rsidR="00554ED4" w:rsidRPr="00987329" w:rsidRDefault="00941871" w:rsidP="00987329">
      <w:pPr>
        <w:pStyle w:val="1"/>
        <w:spacing w:line="240" w:lineRule="auto"/>
        <w:rPr>
          <w:sz w:val="24"/>
          <w:szCs w:val="24"/>
        </w:rPr>
      </w:pPr>
      <w:r w:rsidRPr="00987329">
        <w:rPr>
          <w:sz w:val="24"/>
          <w:szCs w:val="24"/>
        </w:rPr>
        <w:br w:type="page"/>
      </w:r>
      <w:bookmarkStart w:id="5" w:name="_Toc356394911"/>
    </w:p>
    <w:p w14:paraId="1499FA32" w14:textId="77777777" w:rsidR="00605474" w:rsidRPr="00987329" w:rsidRDefault="00605474" w:rsidP="00987329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6" w:name="_Toc99915993"/>
      <w:bookmarkEnd w:id="5"/>
      <w:r w:rsidRPr="00987329">
        <w:rPr>
          <w:sz w:val="24"/>
          <w:szCs w:val="24"/>
          <w:lang w:val="ru-RU"/>
        </w:rPr>
        <w:t>1. Общие положения.</w:t>
      </w:r>
      <w:bookmarkEnd w:id="6"/>
    </w:p>
    <w:p w14:paraId="7220068F" w14:textId="77777777" w:rsidR="00340A50" w:rsidRPr="00987329" w:rsidRDefault="00340A50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1A89735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Данный раздел разрабатывался на основании пункта 79 «Требований к схемам теплоснабжения».</w:t>
      </w:r>
    </w:p>
    <w:p w14:paraId="4BBD9E73" w14:textId="546AEAE4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 xml:space="preserve">В соответствии с указанным пунктом, раздел содержит результаты оценки существующих и перспективных значений следующих индикаторов развития систем теплоснабжения </w:t>
      </w:r>
      <w:r w:rsidR="008D3159">
        <w:rPr>
          <w:color w:val="000000"/>
          <w:sz w:val="24"/>
          <w:szCs w:val="24"/>
          <w:lang w:bidi="ru-RU"/>
        </w:rPr>
        <w:t>Ленинск-Кузнец</w:t>
      </w:r>
      <w:r w:rsidR="005633B3">
        <w:rPr>
          <w:color w:val="000000"/>
          <w:sz w:val="24"/>
          <w:szCs w:val="24"/>
          <w:lang w:bidi="ru-RU"/>
        </w:rPr>
        <w:t>кого</w:t>
      </w:r>
      <w:r w:rsidRPr="00987329">
        <w:rPr>
          <w:color w:val="000000"/>
          <w:sz w:val="24"/>
          <w:szCs w:val="24"/>
          <w:lang w:bidi="ru-RU"/>
        </w:rPr>
        <w:t xml:space="preserve"> муниципального округа(таблица 1):</w:t>
      </w:r>
    </w:p>
    <w:p w14:paraId="44748595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количество прекращений подачи тепловой энергии, теплоносителя в результате технологических нарушений на тепловых сетях;</w:t>
      </w:r>
    </w:p>
    <w:p w14:paraId="45357CDF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количество прекращений подачи тепловой энергии, теплоносителя в результате технологических нарушений на источниках тепловой энергии</w:t>
      </w:r>
    </w:p>
    <w:p w14:paraId="30044563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удельный расход условного топлива на единицу тепловой энергии, отпускаемой с коллекторов источников тепловой энергии;</w:t>
      </w:r>
    </w:p>
    <w:p w14:paraId="2EE6C0A8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отношение величины технологических потерь тепловой энергии, теплоносителя к материальной характеристике тепловой сети;</w:t>
      </w:r>
    </w:p>
    <w:p w14:paraId="6579B0C4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коэффициент использования установленной тепловой мощности;</w:t>
      </w:r>
    </w:p>
    <w:p w14:paraId="087F30D7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удельная материальная характеристика тепловых сетей, приведенная к расчетной тепловой нагрузке;</w:t>
      </w:r>
    </w:p>
    <w:p w14:paraId="12814F39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удельный расход условного топлива на отпуск электрической энергии;</w:t>
      </w:r>
    </w:p>
    <w:p w14:paraId="05C8EA25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средневзвешенный (по материальной характеристике) срок эксплуатации тепловых сетей (для каждой системы теплоснабжения);</w:t>
      </w:r>
    </w:p>
    <w:p w14:paraId="07CB35E8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отношение материальной характеристики тепловых сетей, построенных и ре-конструированных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теплоснабжения);</w:t>
      </w:r>
    </w:p>
    <w:p w14:paraId="19DFBC0E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энергии.</w:t>
      </w:r>
    </w:p>
    <w:p w14:paraId="373E3675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количество прекращений подачи тепловой энергии, теплоносителя в результате технологических нарушений на тепловых сетях;</w:t>
      </w:r>
    </w:p>
    <w:p w14:paraId="68BC0A62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количество прекращений подачи тепловой энергии, теплоносителя в результате технологических нарушений на источниках тепловой энергии.</w:t>
      </w:r>
    </w:p>
    <w:p w14:paraId="10E73050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В связи с отсутствием на территории муниципального округа источников с комбинированной выработкой тепловой и электрической энергии, в схеме теплоснабжения не определены следующие индикаторы:</w:t>
      </w:r>
    </w:p>
    <w:p w14:paraId="10353752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 xml:space="preserve"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</w:t>
      </w:r>
      <w:r w:rsidR="009D3980" w:rsidRPr="00987329">
        <w:rPr>
          <w:color w:val="000000"/>
          <w:sz w:val="24"/>
          <w:szCs w:val="24"/>
          <w:lang w:bidi="ru-RU"/>
        </w:rPr>
        <w:t>муниципального округа</w:t>
      </w:r>
      <w:r w:rsidRPr="00987329">
        <w:rPr>
          <w:color w:val="000000"/>
          <w:sz w:val="24"/>
          <w:szCs w:val="24"/>
          <w:lang w:bidi="ru-RU"/>
        </w:rPr>
        <w:t>, города федерального значения);</w:t>
      </w:r>
    </w:p>
    <w:p w14:paraId="6497F87D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удельный расход условного топлива на отпуск электрической энергии;</w:t>
      </w:r>
    </w:p>
    <w:p w14:paraId="3524B9FD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энергии).</w:t>
      </w:r>
    </w:p>
    <w:p w14:paraId="5CFFEBEF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10B2589" w14:textId="77777777" w:rsidR="00394D4A" w:rsidRPr="00987329" w:rsidRDefault="00394D4A" w:rsidP="00987329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7" w:name="_Toc99915994"/>
      <w:r w:rsidRPr="00987329">
        <w:rPr>
          <w:sz w:val="24"/>
          <w:szCs w:val="24"/>
          <w:lang w:val="ru-RU"/>
        </w:rPr>
        <w:t xml:space="preserve">2. Индикаторы развития систем теплоснабжения </w:t>
      </w:r>
      <w:r w:rsidR="009D3980" w:rsidRPr="00987329">
        <w:rPr>
          <w:sz w:val="24"/>
          <w:szCs w:val="24"/>
          <w:lang w:val="ru-RU"/>
        </w:rPr>
        <w:t>муниципального округа</w:t>
      </w:r>
      <w:bookmarkEnd w:id="7"/>
    </w:p>
    <w:p w14:paraId="03ABE053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3C984AD" w14:textId="77777777" w:rsidR="0053729B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 xml:space="preserve">Индикаторы развития систем теплоснабжения муниципального округа по каждому источнику теплоснабжения, по каждому теплоснабжающему предприятию и по </w:t>
      </w:r>
      <w:r w:rsidR="00987329">
        <w:rPr>
          <w:color w:val="000000"/>
          <w:sz w:val="24"/>
          <w:szCs w:val="24"/>
          <w:lang w:bidi="ru-RU"/>
        </w:rPr>
        <w:t>округу</w:t>
      </w:r>
      <w:r w:rsidRPr="00987329">
        <w:rPr>
          <w:color w:val="000000"/>
          <w:sz w:val="24"/>
          <w:szCs w:val="24"/>
          <w:lang w:bidi="ru-RU"/>
        </w:rPr>
        <w:t xml:space="preserve"> в целом представлены в таблице 1. </w:t>
      </w:r>
    </w:p>
    <w:p w14:paraId="14F3C75A" w14:textId="77777777" w:rsidR="00987329" w:rsidRPr="00987329" w:rsidRDefault="00987329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987329" w:rsidRPr="00987329" w:rsidSect="00987329">
          <w:headerReference w:type="even" r:id="rId8"/>
          <w:footerReference w:type="even" r:id="rId9"/>
          <w:footerReference w:type="default" r:id="rId10"/>
          <w:footerReference w:type="first" r:id="rId11"/>
          <w:pgSz w:w="11909" w:h="16840"/>
          <w:pgMar w:top="1276" w:right="851" w:bottom="993" w:left="1276" w:header="0" w:footer="902" w:gutter="0"/>
          <w:cols w:space="720"/>
          <w:noEndnote/>
          <w:titlePg/>
          <w:docGrid w:linePitch="360"/>
        </w:sectPr>
      </w:pPr>
    </w:p>
    <w:p w14:paraId="67338DC0" w14:textId="77777777" w:rsidR="00394D4A" w:rsidRPr="00987329" w:rsidRDefault="00394D4A" w:rsidP="00987329">
      <w:pPr>
        <w:pStyle w:val="2d"/>
        <w:numPr>
          <w:ilvl w:val="0"/>
          <w:numId w:val="18"/>
        </w:numPr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3FD1F895" w14:textId="77777777" w:rsidR="0053729B" w:rsidRDefault="0053729B" w:rsidP="00987329">
      <w:pPr>
        <w:pStyle w:val="2d"/>
        <w:spacing w:line="240" w:lineRule="auto"/>
        <w:ind w:firstLine="709"/>
        <w:rPr>
          <w:bCs/>
          <w:sz w:val="24"/>
          <w:szCs w:val="24"/>
        </w:rPr>
      </w:pPr>
      <w:r w:rsidRPr="00987329">
        <w:rPr>
          <w:bCs/>
          <w:sz w:val="24"/>
          <w:szCs w:val="24"/>
        </w:rPr>
        <w:t xml:space="preserve">Индикаторы развития систем теплоснабжения </w:t>
      </w:r>
    </w:p>
    <w:p w14:paraId="753A534D" w14:textId="77777777" w:rsidR="00987329" w:rsidRPr="00987329" w:rsidRDefault="00987329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681" w:type="dxa"/>
        <w:tblInd w:w="-681" w:type="dxa"/>
        <w:tblLayout w:type="fixed"/>
        <w:tblLook w:val="04A0" w:firstRow="1" w:lastRow="0" w:firstColumn="1" w:lastColumn="0" w:noHBand="0" w:noVBand="1"/>
      </w:tblPr>
      <w:tblGrid>
        <w:gridCol w:w="445"/>
        <w:gridCol w:w="1615"/>
        <w:gridCol w:w="3469"/>
        <w:gridCol w:w="1032"/>
        <w:gridCol w:w="899"/>
        <w:gridCol w:w="601"/>
        <w:gridCol w:w="601"/>
        <w:gridCol w:w="499"/>
        <w:gridCol w:w="441"/>
        <w:gridCol w:w="441"/>
        <w:gridCol w:w="535"/>
        <w:gridCol w:w="441"/>
        <w:gridCol w:w="441"/>
        <w:gridCol w:w="518"/>
        <w:gridCol w:w="443"/>
        <w:gridCol w:w="441"/>
        <w:gridCol w:w="441"/>
        <w:gridCol w:w="536"/>
        <w:gridCol w:w="441"/>
        <w:gridCol w:w="441"/>
        <w:gridCol w:w="535"/>
        <w:gridCol w:w="425"/>
      </w:tblGrid>
      <w:tr w:rsidR="008D3159" w:rsidRPr="008D3159" w14:paraId="3AE9F6DD" w14:textId="77777777" w:rsidTr="008D3159">
        <w:trPr>
          <w:trHeight w:val="340"/>
          <w:tblHeader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1BAB9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№ п/п</w:t>
            </w:r>
          </w:p>
        </w:tc>
        <w:tc>
          <w:tcPr>
            <w:tcW w:w="50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278E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Наименование показателя 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40BF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Ед. изм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C778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Фактические</w:t>
            </w:r>
            <w:r w:rsidRPr="008D3159">
              <w:rPr>
                <w:color w:val="000000"/>
                <w:sz w:val="14"/>
                <w:szCs w:val="14"/>
              </w:rPr>
              <w:br/>
              <w:t>значения</w:t>
            </w:r>
          </w:p>
        </w:tc>
        <w:tc>
          <w:tcPr>
            <w:tcW w:w="822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2134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Плановые значения по этапам реализации </w:t>
            </w:r>
          </w:p>
        </w:tc>
      </w:tr>
      <w:tr w:rsidR="008D3159" w:rsidRPr="008D3159" w14:paraId="21DF1902" w14:textId="77777777" w:rsidTr="008D3159">
        <w:trPr>
          <w:trHeight w:val="340"/>
          <w:tblHeader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CB049F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5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213303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52EC9B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EFD296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9350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4D9C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3D85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FB07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2027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283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2028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3FD5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2029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B8A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2030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A1A7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2031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648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2032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A5D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2033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0CA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2034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10B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2035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EE7D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2036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1865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2037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C74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2038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A6C5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2039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BD03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2040</w:t>
            </w:r>
          </w:p>
        </w:tc>
      </w:tr>
      <w:tr w:rsidR="008D3159" w:rsidRPr="008D3159" w14:paraId="01854FAE" w14:textId="77777777" w:rsidTr="008D3159">
        <w:trPr>
          <w:trHeight w:val="34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CF2B8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5D70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количество прекращений подачи тепловой энергии, теплоносителя в результате технологических нарушений на тепловых сетях;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6DA1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Демьяновка, п. Демьяновка  ул. Чкалова, 6а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AA2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73E1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6A84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213D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F0DF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7C32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683C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9AC7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9A51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F8A7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F138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BF8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57EA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7BFF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BC8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4815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40C3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5EA6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F64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1758953F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24E7FA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8851C4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A2AD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д. Красноярка, д. Красноярка, ул. Центральная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AD8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A781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D04C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C65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10C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7EDD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B536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A6BA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0E77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BCAF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65B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7853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E5D8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605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D6E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C091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5576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7C0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28D6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37A495C7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C62550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364976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21F0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д. Новогеоргиевка, д. Новогеоргиевка, ул. Молодежная, 29а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DB8C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72E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9178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955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636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C741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E88B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F03F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6B79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F39C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7B00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7D8C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315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B11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B7D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D02B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E97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F36D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8D0F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0AC99D1A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012C02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A63196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2277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Клейзавод, п. Клейзавод, ул. Заводская, 7а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19A3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4EA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99E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8D5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3835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395A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1D0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E65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EAE0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7065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B934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E93F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F3DE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6923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45D3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9C06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7280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865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A8C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3ECEF6EA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39C9A2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9D1B9D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3E6B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Восходящий, Промзона, база №2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5EFD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FC9C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C9EA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E36F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F8F9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3DF5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B8D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F3DC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115F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574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3CF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BC0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1DF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A872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FAE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8005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2988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3058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70D1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7B6BB82A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4E33FA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D0CEE6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313B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 с. Красное, с. Красное,  ул. Чапаева, 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7A6E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A9C7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A19C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A227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808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143C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180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E63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C13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1F89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9CE6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F5B2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96B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E55E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2651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E26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3B7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638D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FA2F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474E253E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E852CA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60FC7C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022E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Красное, с. Красное, ул. 40лет Октября, 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759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140B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C95A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70E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558D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E24C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56C5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AFA9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D0F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4499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749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B9B1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93EE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E3E2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3B7D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059C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0A9E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35D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911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048CD77C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BF7A7F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6F2C26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810C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коррекционной школы с. Красное, с. Красное, ул. Санаторная, 98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880B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E4E2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858F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A348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D0FD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619F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F7F5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5C9B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8041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0B57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DDC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6D35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7BAB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35BE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9305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1474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7A94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533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960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32017AB1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A335F2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FD724D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DA16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Центральная котельная с. Ариничево, с. Ариничево, ул. Центральная, 10а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6B17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2ADB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E577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F176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083E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23B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9936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974A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CB2A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FCE3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6403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A2E9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AEC1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00A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EB32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CCA3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5BBE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566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5ABE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0E5B0DE8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DCC98B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D0C6C9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EC64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Панфилово, с. Панфилово, ул. Школьная,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9816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771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9074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810C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82C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9B6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4B45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71B7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55E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401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CC9C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6AB2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167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B07B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3B5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5F7C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00C4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3B7F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647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3604DC80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631348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8B80DA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1BDB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с. Панфилово, с. Панфилово, ул. Подстанционная, 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869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53B8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9A1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5F2E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4D17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5005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A432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FD2B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3874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89B1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35A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334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8540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B293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9ED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BAD7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992E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5935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342C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460BA103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38BF40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B1DFFC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AF8C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администрации с. Панфилово, с. Панфилово, ул. Советская, 103а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6783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F410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EA25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642D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FE3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DC04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5731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D7F1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17C9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62BD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C8F4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25FA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C6BF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720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031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36D5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5D9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7CC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32E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0114EFAE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72CD19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D70B3F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3FF9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Новый, п. Новый, ул. Луговая,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111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9BBA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056C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EB03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C161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8227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FB66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48C7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D9A5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768D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D69B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CEC5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2B5A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03D9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75C8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4F03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F898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ADD7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E587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30119718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B3B91E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758D40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C2EF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Центральная  котельная с. Чусовитино, с. Чусовитино, ул. Школьная, 39а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163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5072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09AB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D459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462A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9EA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E5E0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9BBA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208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F239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49F2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9C8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5E9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B777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2F14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E79C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354A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3B1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03C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5BEA450C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DDE419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2864D5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0D6A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Драченино, с. Драченино, ул. Первомайская, 55б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756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F8E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6F56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2925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6015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DE3E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D26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A6796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CA36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5CD1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891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2F4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F6CE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0A38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EE0F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A2D6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D1DB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ABA8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2588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4AC40966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567C4A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8F159E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37F3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п. Свердловский, п. Свердловский, ул. Школьная, 25а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50C1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DD2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B0E7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657F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9D1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7513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2FDB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C872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916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0061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765D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AF69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216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545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9F60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0798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2399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7DC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B414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2C5C1F17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DA9684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711ED3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6422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п. Свердловский, п. Свердловский, ул. Школьная, 13а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3BC1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3788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29E8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8FE6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3BE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BD07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805D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603C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C5D0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9F7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477F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C1B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14B5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565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F53B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A87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F41C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A3C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1FF4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707B3FC0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521815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16B7AC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15F5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с. Подгорное, с. Подгорное, пер. Кольцевой, 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422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BB14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BE4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DC78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D63B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7F24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62C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E82A3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817E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910C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51CF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55A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4CC6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356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3E5F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AAD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D573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6B5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4A99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0DDB064C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3499B8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9E0E17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64E0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котельная школы с. Подгорное, с. Подгорное, пер. Кольцевой, 5а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C143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0929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49A6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50CD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A1A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7BDE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C3B0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150A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04A6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3E1B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6B9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0718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061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92A7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DFAB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7BA6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8158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DE64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7372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5466226F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68D42B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44432C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DCCA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больницы с. Подгорное, с. Подгорное, ул. Нагорная, 18а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0BE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AA3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CB55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6A27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304A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70DB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6913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D62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EFE6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1BB4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AB6A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E54B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61E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B732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E3D7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900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D96C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D9C5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4A0B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45189ED3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D43DEA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FC0AC5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F739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с. Худяшово, с. Худяшово, ул. Центральная, 55а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1813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687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1AA4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D8E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1EC7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9C2E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64BB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38FB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DFA7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F430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C72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D150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BCDC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26C9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D9FB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54A2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9D09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433A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F799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45A4DE24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C91DFF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34AD6D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1899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Центр. котельная п. Чкаловский, п. Чкаловский, ул. Дачная,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9481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078F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CB1C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D25A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9D23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1F5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8C1B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C1A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6CFE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2D85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1578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756B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69CA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5456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569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5B31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4BE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F9D8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A867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7F4FC00F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0EAE84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EDE373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9657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д. Новопокасьма, д. Новопокасьма, ул. Туснолобовой -Марченко, 14а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6655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99B2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2395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F1A2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ADF3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2691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794D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4E5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5359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5D6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C1EA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0A8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00F4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6DD3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1CA0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FF46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F5A3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60C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6023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43DBA1C3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187F59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7E64CB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B048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п. Мусохраново, п. Мусохраново, ул. Северная, 41а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9209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3CBC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E188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F5DC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CEB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5D8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E2F4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9E11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BE3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0EF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34D2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F4EF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E4CF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BDD8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E3B3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194A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099F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E932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F69D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792EBD26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BD9951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538CE9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99A9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Мирный, п. Мирный, Промзона №2, корп. 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D88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E305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0925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B7B5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84B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792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44ED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26B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880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35CC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B9C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CBE6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1992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CA92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159E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23FE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9F34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6E8E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18D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7510A6B4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11B44E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E2F338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975B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с. Камышино, с. Камышино, ул. Центральная, 68в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526D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F3B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9947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11DE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3FE4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DE25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0546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2F3D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18C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675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2265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4B2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50BE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7433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B413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1D4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E16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B2F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99A4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2D5DBF06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AD82C7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22ED2C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91EA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Камышино, с. Камышино, ул. Центральная, 70, корпус 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A62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0AE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017F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411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02ED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2C52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14B9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DE0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AB05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C06F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5351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350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6F85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419AA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63D2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5B8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96EE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163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2345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01005080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0761A7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DE2973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0954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п.ст. Егозово, п.ст. Егозово, ул. Полевая, 32а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B270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5CC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38A9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7E13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82DE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6143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17FC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EF4C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1D5E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6F32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BE86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F963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21A1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0A07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94F5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5D9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190D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DB21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5E21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4BDDB8C3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41CE97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434243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F002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с. Шабаново, с. Шабаново, ул. Советская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49C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6874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1195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526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3E8A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2421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E2EE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9C60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FF02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C3B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9D78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D352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DB3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BF9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274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E63B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3840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CA44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750A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29CEC42D" w14:textId="77777777" w:rsidTr="008D3159">
        <w:trPr>
          <w:trHeight w:val="340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05DD1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09E4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энергии;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5674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Демьяновка, п. Демьяновка  ул. Чкалова, 6а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80C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CA3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791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4E12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F2CC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689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1EC9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D683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300C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0ED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5EE4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1FF1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305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C56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FB7A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643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7CB8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6FD9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B48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35FEF062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C48AAD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ACEF8A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63D4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д. Красноярка, д. Красноярка, ул. Центральная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A2E2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A5C9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E405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7AB7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8D35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14A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49CD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20B9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2B89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0E09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5936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4518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9491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6D4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23C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E40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BAA4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F6BA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2096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250A5CDF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058BC2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736711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C77A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д. Новогеоргиевка, д. Новогеоргиевка, ул. Молодежная, 29а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76A1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E743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E074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8F9D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593E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80D3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FBA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1014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ACCF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7221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287F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70BD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EDDF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583C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C39B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FCB1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F43D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A6D1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6F67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31326FB2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999937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3BB9F9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534E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Клейзавод, п. Клейзавод, ул. Заводская, 7а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B305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B9E0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A538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230F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E2B6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50CC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804C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B77D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16C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BDB2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2C4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6B1B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BAC9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9F0A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22CF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46B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6AB6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A2B4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AA6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0D9A93A1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6F3CFD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2792C3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2345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Восходящий, Промзона, база №2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EB8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5C26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BEFED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47FC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6320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94C3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DE3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ADE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5EA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8A0D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E9E6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0013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BFB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F661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BF5B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E4F4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398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7EE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BE5C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6855DAC3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E1E520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C3E3F9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99A4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 с. Красное, с. Красное,  ул. Чапаева, 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098B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EA4A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F79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7A8E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6A6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17EB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6E3D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03D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C66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D5BB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4277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ACB9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1EF2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13A1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F16D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B372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09EB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6163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E40B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2663739C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0B657B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E4FB80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3FFB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Красное, с. Красное, ул. 40лет Октября, 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6168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A12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3B45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9C47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3142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8C68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40E6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8EFC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2F9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A948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139E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7A0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D58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49E7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02DF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F7A4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2B5B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1B84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70EE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2F0BB027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056EA4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166B85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B39A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коррекционной школы с. Красное, с. Красное, ул. Санаторная, 98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E7C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3734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98A4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AEE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F53F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5FA7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73E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C7AA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A9BE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CF80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3835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2DB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0715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956A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DE6A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7B3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4527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CDD0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80CB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18066DF8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E71977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6CBAAA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DE7F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Центральная котельная с. Ариничево, с. Ариничево, ул. Центральная, 10а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7A8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82B3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DDF4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A7C0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51A5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F86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1AD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B839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4066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59ED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C662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755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656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997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60B6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F6F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4F3C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95D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4BA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5CB0B782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9B589F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47B0F3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3913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Панфилово, с. Панфилово, ул. Школьная,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5C0F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8BE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FA3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0644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2BC3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CA44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777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D153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311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EE23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9B57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393B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776A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FB8F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79C7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A7F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8552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6E3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3744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3F5D9921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27CEFC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E06D72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86EF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с. Панфилово, с. Панфилово, ул. Подстанционная, 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630B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758F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C9A9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3D9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B7EA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5C7B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CBB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D860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AA15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B68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092A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71F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F937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9231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4ABB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C23F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D54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56B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911D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033A5DAC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4C859C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52942D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6359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администрации с. Панфилово, с. Панфилово, ул. Советская, 103а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34CA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193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A77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3193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B24B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CDF6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2E7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57EF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3E13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3794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FABF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6395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39B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17F3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AD3B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A340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A00A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8BF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44C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35449D49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128395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F2DB99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5E31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Новый, п. Новый, ул. Луговая,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5F89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FAA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1A52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A7C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F5E6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66E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FF0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C529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A923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792B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3FDF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3199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991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C8E8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40CD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E22A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4F6A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73A2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F1A6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3A22E435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452D86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943D96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922C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Центральная  котельная с. Чусовитино, с. Чусовитино, ул. Школьная, 39а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839F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53E8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CB3E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EB69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F29C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375B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8AC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25A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F4FB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0DC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E5BC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37D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2C41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A171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50B6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22D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8C4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86EA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AB8D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6951F68B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7998AA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86870B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8429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Драченино, с. Драченино, ул. Первомайская, 55б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E8FB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C2D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C84C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E276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B3A5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B03B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A359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7691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7021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77C9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4EB5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5C4D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C80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99C2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7B8A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341D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0F1D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A12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18ED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36F8D597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86C18E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604FB3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5380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п. Свердловский, п. Свердловский, ул. Школьная, 25а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34B5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E50E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270E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2369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5358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3E4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39A8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C65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0FB1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D28C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20D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D31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D148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996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43D3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D063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4AF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E054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C912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1D306549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326CE9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2D003F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512C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п. Свердловский, п. Свердловский, ул. Школьная, 13а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DD99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159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CF5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294F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A092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CBD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DB74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CD5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9ED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7C9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007F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DA03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814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861D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F984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0D33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3205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CD8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1A0B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55C3A8A2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4AA72F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A09589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8005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с. Подгорное, с. Подгорное, пер. Кольцевой, 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26DC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9AF5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8DD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8132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2DF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5B2D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A7B8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0F3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60DE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088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29B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4E88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87E0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85C6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D2D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6E0F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215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BA67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E6E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4E37D42D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E2943D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01B712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0E94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котельная школы с. Подгорное, с. Подгорное, пер. Кольцевой, 5а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1B8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E49C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138F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4897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9A9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B868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3B8F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B94C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66C5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7BA6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69EB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3AD2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6360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3F00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D1B6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23CB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F95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57DB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3E0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26C6FB5F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ED3AC2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981638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45E2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больницы с. Подгорное, с. Подгорное, ул. Нагорная, 18а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CE0C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7E74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005A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5AB5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BE49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CDAD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4DC5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6258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AE5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2DBC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551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02BB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B05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D5BD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9806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FD0E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DED7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B7C8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5AE9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71E6295D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AA6274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33EB33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E946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с. Худяшово, с. Худяшово, ул. Центральная, 55а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F450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8C83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573D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9F0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CC59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65D2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136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5092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BE1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7591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0CB0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A7E8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4BB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977F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BF22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4CD0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B6F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7EE4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DF1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22E4781C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5CDD6A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4AFFCC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289F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Центр. котельная п. Чкаловский, п. Чкаловский, ул. Дачная,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45AE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FCE9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4868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A36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221D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8E54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0F3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CD7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5CF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56F4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C0A6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90AE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4445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DAFC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CD20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2895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AF7E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59FC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F71F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47B5291C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1E0A06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176DEF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4AF7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д. Новопокасьма, д. Новопокасьма, ул. Туснолобовой -Марченко, 14а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CBDE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F086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3744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0752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A225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45C0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ADB5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CB8C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951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A955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F315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5E76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AFE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DD6A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FE74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98F1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3A44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1E46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313A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4817215E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BF6E94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A60BF1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F647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п. Мусохраново, п. Мусохраново, ул. Северная, 41а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F03C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0A02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C5D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8B1B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62C7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3D40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9D66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205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57D0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9D06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BEF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F1E3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730B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3FB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6BC9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DDA3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AAA9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EEE2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3D1D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73ADD0E6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A67E65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EFBA31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C984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Мирный, п. Мирный, Промзона №2, корп. 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9A2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BB46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4E48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0EF3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593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563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82DE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5B4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985A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A43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BE1E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554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76B3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9307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4248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977C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3E98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1AAC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1F8A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2623F5BB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E33EF7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977192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BB99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с. Камышино, с. Камышино, ул. Центральная, 68в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ABA7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FD89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615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3526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DD6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2EC0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5171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3ABB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E731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18E9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75BD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A468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08E9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A55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2BF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F20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ABFC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C049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80F6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56D254F2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C96BE7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E1558D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DC46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Камышино, с. Камышино, ул. Центральная, 70, корпус 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4D29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02B5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BC1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E14D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258D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8118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5D3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43CC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C52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F228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D922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BCF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4435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7BA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DD6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A75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D14B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F9C0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258B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0F86860C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E11BA6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928F03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5206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п.ст. Егозово, п.ст. Егозово, ул. Полевая, 32а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A3F1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2CCA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26CE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896E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23CF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8AA4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9B05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E390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E38A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F3A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ECBA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BE95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3A7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3B9F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0F07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4D57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EE19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1DA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8C04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77032DBD" w14:textId="77777777" w:rsidTr="008D3159">
        <w:trPr>
          <w:trHeight w:val="3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6D12AD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165419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1FC4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с. Шабаново, с. Шабаново, ул. Советская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7C8A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A2DA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617D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E5BF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AF50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740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2D3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B51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3005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08C8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BF42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535A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69B6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3B2D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039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045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6780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726B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51E9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  <w:tr w:rsidR="008D3159" w:rsidRPr="008D3159" w14:paraId="2E655B5A" w14:textId="77777777" w:rsidTr="008D3159">
        <w:trPr>
          <w:trHeight w:val="34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FEB64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39D2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котельных);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FE4F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Демьяновка, п. Демьяновка  ул. Чкалова, 6а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E9F0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7D9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2331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FDC8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B8C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8F7F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DC99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AD62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5BD0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0A35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7CBA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C87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CB9E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39F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0D15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B92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F420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54C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0464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223,9</w:t>
            </w:r>
          </w:p>
        </w:tc>
      </w:tr>
      <w:tr w:rsidR="008D3159" w:rsidRPr="008D3159" w14:paraId="2BAB4CF3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16E56D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106A3C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657D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д. Красноярка, д. Красноярка, ул. Центральная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5E30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3937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DACE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EDDE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2D0E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5621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2132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6B65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DC6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5491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1CCC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9A47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74F9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4E59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993D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8CCB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136E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43A3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B66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228,8</w:t>
            </w:r>
          </w:p>
        </w:tc>
      </w:tr>
      <w:tr w:rsidR="008D3159" w:rsidRPr="008D3159" w14:paraId="7E246CEB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5B3CB2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D84D4C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3D90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д. Новогеоргиевка, д. Новогеоргиевка, ул. Молодежная, 29а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A536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EC9D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249,1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34AF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249,1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01F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249,1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5AF6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249,1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6AFE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249,1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6EE4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249,1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0374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249,1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60AB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246,6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6F46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246,6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B54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246,6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15BF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246,6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314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246,6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4D0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246,6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C87B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246,6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01B2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246,6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F6C2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246,6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4259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246,6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24E5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246,6</w:t>
            </w:r>
          </w:p>
        </w:tc>
      </w:tr>
      <w:tr w:rsidR="008D3159" w:rsidRPr="008D3159" w14:paraId="23AD3750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673633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3B2FC5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7860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Клейзавод, п. Клейзавод, ул. Заводская, 7а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C73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AB87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3C60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0229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B585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7D90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D542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162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C097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4BD2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221,4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A4D1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221,4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CAB8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221,4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DF02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221,4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3D1C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221,4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39A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221,4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D1CB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221,4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37E3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221,4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E90E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221,4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99D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221,4</w:t>
            </w:r>
          </w:p>
        </w:tc>
      </w:tr>
      <w:tr w:rsidR="008D3159" w:rsidRPr="008D3159" w14:paraId="3D583B94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72FCF3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02CE14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A022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Восходящий, Промзона, база №2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285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4540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234,2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7834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234,2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5121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234,2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4C70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234,2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3AE2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234,2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E10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234,2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466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234,2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42F7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234,2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DF6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234,2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CE36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D964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A04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3929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B0FB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75C5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F370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FAA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6A36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231,8</w:t>
            </w:r>
          </w:p>
        </w:tc>
      </w:tr>
      <w:tr w:rsidR="008D3159" w:rsidRPr="008D3159" w14:paraId="235CCFBD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CF2725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C19115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B87E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 с. Красное, с. Красное,  ул. Чапаева, 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8A90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8D5F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56A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3EC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756C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8FC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B2C5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0D2D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5FFD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83B54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D42E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CC0F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3487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F4E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82AB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B791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1FDB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F277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95C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223,8</w:t>
            </w:r>
          </w:p>
        </w:tc>
      </w:tr>
      <w:tr w:rsidR="008D3159" w:rsidRPr="008D3159" w14:paraId="6E9E9206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A9A52E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D6B98E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58AB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Красное, с. Красное, ул. 40лет Октября, 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877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B703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C763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041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EC7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AD9A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D66B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A3C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E495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146D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72F3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C63D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02FA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060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410D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7A5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0C0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9BBF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C114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222,5</w:t>
            </w:r>
          </w:p>
        </w:tc>
      </w:tr>
      <w:tr w:rsidR="008D3159" w:rsidRPr="008D3159" w14:paraId="7EF46A3E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454DED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6F60F9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1B94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коррекционной школы с. Красное, с. Красное, ул. Санаторная, 98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D97F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B70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230,2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A27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230,2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C805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230,2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3A7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230,2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EA27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230,2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A659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227,9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8804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227,9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E6B5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227,9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8443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227,9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CDAF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227,9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A68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227,9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C32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227,9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D5B0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227,9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94F3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227,9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FE11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227,9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C1F5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227,9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AB4C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227,9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6194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227,9</w:t>
            </w:r>
          </w:p>
        </w:tc>
      </w:tr>
      <w:tr w:rsidR="008D3159" w:rsidRPr="008D3159" w14:paraId="548CB73F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19CC83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6BA551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EAB5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Центральная котельная с. Ариничево, с. Ариничево, ул. Центральная, 10а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034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ACAB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EF1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35F0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0FA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5267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0FB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54D3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F9F6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21DC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C8D4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54CB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CD37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A0F1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0E2E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DAF0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17E9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1F38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8038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226,6</w:t>
            </w:r>
          </w:p>
        </w:tc>
      </w:tr>
      <w:tr w:rsidR="008D3159" w:rsidRPr="008D3159" w14:paraId="02284B27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55EDE3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38037F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F602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Панфилово, с. Панфилово, ул. Школьная,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8DA8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4AB3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910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EE9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0AD8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D964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B7F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8BA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9AC4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2F84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BCF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1B5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B139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AF1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09C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1754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E348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247A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2E0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213,1</w:t>
            </w:r>
          </w:p>
        </w:tc>
      </w:tr>
      <w:tr w:rsidR="008D3159" w:rsidRPr="008D3159" w14:paraId="63160A91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ED7C0E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6103E6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7CAA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с. Панфилово, с. Панфилово, ул. Подстанционная, 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5D6C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CC0D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216,4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FF02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216,4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D94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216,4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9245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216,4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4EBB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216,4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37C7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216,4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B72F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214,2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575D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214,2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6C7B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214,2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7C48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214,2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BC9E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214,2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DB91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214,2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1E8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214,2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FB52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214,2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66E9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214,2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E732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214,2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3504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214,2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C13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214,2</w:t>
            </w:r>
          </w:p>
        </w:tc>
      </w:tr>
      <w:tr w:rsidR="008D3159" w:rsidRPr="008D3159" w14:paraId="7009B903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FA0456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2943DE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71EC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администрации с. Панфилово, с. Панфилово, ул. Советская, 103а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3C48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756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D5F9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8F9D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6CDE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70F3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F45B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3233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A36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C26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777E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0B9A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0285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8938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0A0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95EE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A014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0FB2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0F8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215,3</w:t>
            </w:r>
          </w:p>
        </w:tc>
      </w:tr>
      <w:tr w:rsidR="008D3159" w:rsidRPr="008D3159" w14:paraId="5B860D9D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00B8D9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644C50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7AD8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Новый, п. Новый, ул. Луговая,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9FEC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FB1C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218,6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3A31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218,6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573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218,6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C68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218,6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7C0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218,6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669C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218,6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4E90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218,6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CCDC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218,6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ECDB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216,4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5D1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216,4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4182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216,4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FE8A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216,4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C85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216,4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74DA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216,4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B545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216,4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E6D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216,4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C40B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216,4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C877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216,4</w:t>
            </w:r>
          </w:p>
        </w:tc>
      </w:tr>
      <w:tr w:rsidR="008D3159" w:rsidRPr="008D3159" w14:paraId="6E6DD8D0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0C5260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650231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F400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Центральная  котельная с. Чусовитино, с. Чусовитино, ул. Школьная, 39а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87DD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FD85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217,0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BC03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217,0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A36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217,0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AC1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217,0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DE0B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217,0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242B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217,0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7355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217,0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5F49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217,0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42DB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217,0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B043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214,8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EDBC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214,8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1953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214,8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7375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214,8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34A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214,8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352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214,8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D886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214,8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5728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214,8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6E8C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214,8</w:t>
            </w:r>
          </w:p>
        </w:tc>
      </w:tr>
      <w:tr w:rsidR="008D3159" w:rsidRPr="008D3159" w14:paraId="4ABAA4F4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723835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871C00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07AD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Драченино, с. Драченино, ул. Первомайская, 55б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5BA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2F7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DD9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D69B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DCBD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153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C28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9B59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7C72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1167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6A1A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44AC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576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8693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9964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73B8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4393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3A4C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60F0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222,2</w:t>
            </w:r>
          </w:p>
        </w:tc>
      </w:tr>
      <w:tr w:rsidR="008D3159" w:rsidRPr="008D3159" w14:paraId="345851C7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5570DC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7B7EBF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48C4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п. Свердловский, п. Свердловский, ул. Школьная, 25а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6F51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6012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227,1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7D23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227,1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7A08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227,1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554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227,1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C36D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227,1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0E9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227,1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D252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227,1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671E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B871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BADE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BDB5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BC4E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D68E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EF68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3B95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ADA1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C50E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8BD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224,8</w:t>
            </w:r>
          </w:p>
        </w:tc>
      </w:tr>
      <w:tr w:rsidR="008D3159" w:rsidRPr="008D3159" w14:paraId="0641564C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B46034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7F7A4C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99A7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п. Свердловский, п. Свердловский, ул. Школьная, 13а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8CE0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5D9B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DE0C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5EF7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07DA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125D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58F7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D5A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7DA5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0FFF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8B35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61B0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7BB6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C37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A68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766B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D1F3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3C13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96B2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232,6</w:t>
            </w:r>
          </w:p>
        </w:tc>
      </w:tr>
      <w:tr w:rsidR="008D3159" w:rsidRPr="008D3159" w14:paraId="0406809D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39856E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649FB8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4868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с. Подгорное, с. Подгорное, пер. Кольцевой, 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999E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1D08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9282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53B1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9285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E62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21BD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26B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0013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BA4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FFB1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F73A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565A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A6FA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ADA7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B33C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D8C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390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0F6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231,0</w:t>
            </w:r>
          </w:p>
        </w:tc>
      </w:tr>
      <w:tr w:rsidR="008D3159" w:rsidRPr="008D3159" w14:paraId="249F5701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880B33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C6931C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8955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котельная школы с. Подгорное, с. Подгорное, пер. Кольцевой, 5а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5D4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5ADE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E5A3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849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9B1D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75DC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5F77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22A2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76EE6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5E5E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09C2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2DBC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6652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3F07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D21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0B50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D397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249F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D854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226,3</w:t>
            </w:r>
          </w:p>
        </w:tc>
      </w:tr>
      <w:tr w:rsidR="008D3159" w:rsidRPr="008D3159" w14:paraId="0C1D10BE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FD9832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689351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605C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больницы с. Подгорное, с. Подгорное, ул. Нагорная, 18а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952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FE2C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BCF0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2E8A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370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1F26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CDB5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8745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228,1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453F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225,8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54E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225,8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FE1C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225,8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44F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225,8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834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225,8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3690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225,8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0C0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225,8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8821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225,8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48C9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225,8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278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225,8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6613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225,8</w:t>
            </w:r>
          </w:p>
        </w:tc>
      </w:tr>
      <w:tr w:rsidR="008D3159" w:rsidRPr="008D3159" w14:paraId="2526CAF7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218099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F35958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6B03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с. Худяшово, с. Худяшово, ул. Центральная, 55а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3FD9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42CC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234,4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6742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234,4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20BC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234,4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A997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234,4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DA79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234,4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446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234,4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79D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234,4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A789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234,4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084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87D0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10B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2E97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279E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A80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C578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7613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A30A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9928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232,1</w:t>
            </w:r>
          </w:p>
        </w:tc>
      </w:tr>
      <w:tr w:rsidR="008D3159" w:rsidRPr="008D3159" w14:paraId="7F9F886B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C45269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3E760C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882E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Центр. котельная п. Чкаловский, п. Чкаловский, ул. Дачная,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335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8CD0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DFF5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8EA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882F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604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A14A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72CC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C92A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3B0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6F87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5F56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4F91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3C9E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6979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327F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0347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8E8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911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</w:tr>
      <w:tr w:rsidR="008D3159" w:rsidRPr="008D3159" w14:paraId="13C4CCB7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6415E4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4CA380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4893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д. Новопокасьма, д. Новопокасьма, ул. Туснолобовой -Марченко, 14а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1A6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D1A9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1FE1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D1C5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4C5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09A1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5579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F702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EC9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186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EAB8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6573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CD3A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FFB5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929D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802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545C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232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8C25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</w:tr>
      <w:tr w:rsidR="008D3159" w:rsidRPr="008D3159" w14:paraId="2FBA64A2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FEE500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481550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75C1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п. Мусохраново, п. Мусохраново, ул. Северная, 41а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4858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3FF4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478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E1B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218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2868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03CB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617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FFC8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803B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3453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24E1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B2B7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F3CE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097D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D6A0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A138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BA1E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E9A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</w:tr>
      <w:tr w:rsidR="008D3159" w:rsidRPr="008D3159" w14:paraId="77B1A2B0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CB3737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B627E0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A3A9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Мирный, п. Мирный, Промзона №2, корп. 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6C7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C54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ACA5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23B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090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A02D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C096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0EA8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2863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42D9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607D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7CB6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2F1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3FC1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B12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B63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4314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3A1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7C3D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</w:tr>
      <w:tr w:rsidR="008D3159" w:rsidRPr="008D3159" w14:paraId="7A1B20F6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4BB3CF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E1F83E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45EE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с. Камышино, с. Камышино, ул. Центральная, 68в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AAFC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5F43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64E5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895E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BBC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B3E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8051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917F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9C7F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9D32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7743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30A9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B540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330F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B26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A959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8E43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72A0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5376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</w:tr>
      <w:tr w:rsidR="008D3159" w:rsidRPr="008D3159" w14:paraId="58875195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DCC868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A530C4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A715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Камышино, с. Камышино, ул. Центральная, 70, корпус 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AA18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43F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BF1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D185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A9A3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B121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0C0B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ECCB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0F3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75BB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7042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62E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C173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34BF2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5168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EF69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6D0C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344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6423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211,1</w:t>
            </w:r>
          </w:p>
        </w:tc>
      </w:tr>
      <w:tr w:rsidR="008D3159" w:rsidRPr="008D3159" w14:paraId="62A3B978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A51A90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9CF557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E150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п.ст. Егозово, п.ст. Егозово, ул. Полевая, 32а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9E8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BC48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FAF0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9C78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7694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F3C6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C692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A9FB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DD8D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4942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222,0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3C8F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219,8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2C72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219,8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F58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219,8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889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219,8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58D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219,8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AE49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219,8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18FA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219,8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22A4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219,8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DC46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219,8</w:t>
            </w:r>
          </w:p>
        </w:tc>
      </w:tr>
      <w:tr w:rsidR="008D3159" w:rsidRPr="008D3159" w14:paraId="51A3A2C9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E0F109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2FBCB6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69C0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с. Шабаново, с. Шабаново, ул. Советская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DD86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378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B4F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29D8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24D9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8466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159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9F22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C885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6F28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221F9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2F7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3C40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393A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4A74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1B29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E4C3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E944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B276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213,2</w:t>
            </w:r>
          </w:p>
        </w:tc>
      </w:tr>
      <w:tr w:rsidR="008D3159" w:rsidRPr="008D3159" w14:paraId="2EEF7664" w14:textId="77777777" w:rsidTr="008D3159">
        <w:trPr>
          <w:trHeight w:val="34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A8E9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C6CC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коэффициент использования установленной тепловой мощности;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69ED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Демьяновка, п. Демьяновка  ул. Чкалова, 6а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736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B5B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F22B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26DF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06C4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6B35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AD8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C28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6DA7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832B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F745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E4AB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497D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29CC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642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10E4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D383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29D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96E7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0,414</w:t>
            </w:r>
          </w:p>
        </w:tc>
      </w:tr>
      <w:tr w:rsidR="008D3159" w:rsidRPr="008D3159" w14:paraId="17D12C68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39DA5C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1EDC02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056A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д. Красноярка, д. Красноярка, ул. Центральная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831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02BF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326C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372C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788B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4024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87A7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F202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1CB8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A56A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A551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F8E8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BA0D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6432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C04D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290B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753F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CF22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2068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0,372</w:t>
            </w:r>
          </w:p>
        </w:tc>
      </w:tr>
      <w:tr w:rsidR="008D3159" w:rsidRPr="008D3159" w14:paraId="20F04805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EA1509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D9CD31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C1D3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д. Новогеоргиевка, д. Новогеоргиевка, ул. Молодежная, 29а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8748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A70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0,161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3022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0,161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582C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0,161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60CF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0,161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D2E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0,161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9A06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0,161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C5E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0,161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AB2F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0,161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0FD8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0,161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A323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0,161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5B84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0,161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B7A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0,161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739F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0,161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7C52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0,161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305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0,161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39FB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0,161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2A15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393F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0,161</w:t>
            </w:r>
          </w:p>
        </w:tc>
      </w:tr>
      <w:tr w:rsidR="008D3159" w:rsidRPr="008D3159" w14:paraId="2F1B5642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D07A0C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8AF347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D0BC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Клейзавод, п. Клейзавод, ул. Заводская, 7а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9BAD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2ADD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0,149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4E19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0,149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FEDE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0,149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73ED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0,149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1A7B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0,149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C4F3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0,149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766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0,149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0D94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0,149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B90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0,149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A71F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0,149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40FB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0,149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ABAC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0,149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CA7C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0,149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D79B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0,149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4894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0,149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32A0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0,149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13CF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BCB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0,149</w:t>
            </w:r>
          </w:p>
        </w:tc>
      </w:tr>
      <w:tr w:rsidR="008D3159" w:rsidRPr="008D3159" w14:paraId="58B4F2B8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6C8F1E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5F5E3A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BF76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Восходящий, Промзона, база №2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F13E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BEE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E11D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F5B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0,259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D2AB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0,259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BFD8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0,259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AF2F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0,259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811B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0,259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DBDA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0,259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288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0,259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25A3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0,259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ADA3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0,259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1AC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0,259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53E6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0,259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8544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0,259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5233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0,259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5F56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0,259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5A37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C63F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0,259</w:t>
            </w:r>
          </w:p>
        </w:tc>
      </w:tr>
      <w:tr w:rsidR="008D3159" w:rsidRPr="008D3159" w14:paraId="28DA1031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0D068D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651E9F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8E8D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 с. Красное, с. Красное,  ул. Чапаева, 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876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713D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1F86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254B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8C22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D2B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CDB4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3F8F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3305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14E5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670C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1B66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01A2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96BD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A1C9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7F41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C26B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721A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42E8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0,377</w:t>
            </w:r>
          </w:p>
        </w:tc>
      </w:tr>
      <w:tr w:rsidR="008D3159" w:rsidRPr="008D3159" w14:paraId="7F68E29D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0ABFA2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0A84F2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28D9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Красное, с. Красное, ул. 40лет Октября, 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2E0F9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960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0,731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A31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0,731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9B20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0,731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F426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0,731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277E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0,731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EABA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0,731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B7A6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0,731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4D59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0,731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2862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0,731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0611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0,731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9F65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0,731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D43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0,731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485F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0,731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504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0,731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8D84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0,731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D5A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0,731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2C62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7E42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0,731</w:t>
            </w:r>
          </w:p>
        </w:tc>
      </w:tr>
      <w:tr w:rsidR="008D3159" w:rsidRPr="008D3159" w14:paraId="38BF87DF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5CAACA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B4D5F3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BEE1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коррекционной школы с. Красное, с. Красное, ул. Санаторная, 98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9F27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6F68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D51B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4D92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BC1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DC5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D02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98C1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F0B8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AA3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19F8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0E2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AF27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3D58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2AAC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D6F6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697B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7C35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CC0D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0,367</w:t>
            </w:r>
          </w:p>
        </w:tc>
      </w:tr>
      <w:tr w:rsidR="008D3159" w:rsidRPr="008D3159" w14:paraId="0A72E0F2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6CC489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6095C6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B11A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Центральная котельная с. Ариничево, с. Ариничево, ул. Центральная, 10а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0B73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09AE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2A00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2E5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0,307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34E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0,307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87A8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0,307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1F6B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3C57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0,307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B5C6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0,307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4535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0,307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D7FA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7F89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0,307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8DCD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0,307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E486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B845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0,307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09B9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0,307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D49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660B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A2E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0,307</w:t>
            </w:r>
          </w:p>
        </w:tc>
      </w:tr>
      <w:tr w:rsidR="008D3159" w:rsidRPr="008D3159" w14:paraId="21809461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42C4F4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2EAF6F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1525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Панфилово, с. Панфилово, ул. Школьная,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0FA6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2DB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872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A42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3672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8573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5FCD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0CE1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F45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3CD2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34E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4E5A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BE79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FE86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4079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3367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C750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352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FD73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0,191</w:t>
            </w:r>
          </w:p>
        </w:tc>
      </w:tr>
      <w:tr w:rsidR="008D3159" w:rsidRPr="008D3159" w14:paraId="2D89C33F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CC90B9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7CE0B6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831B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с. Панфилово, с. Панфилово, ул. Подстанционная, 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7A49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1819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0,095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5E7D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0,095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CA0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0,095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6A74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0,095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BC84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0,095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F06D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0,095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61EA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0,095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3B21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0,095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3A4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0,095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2DB3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0,095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FA9A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0,095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BAC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0,095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6E53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0,095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3F08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0,095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04A4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0,095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F80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0,095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3A8D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0,095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1377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0,095</w:t>
            </w:r>
          </w:p>
        </w:tc>
      </w:tr>
      <w:tr w:rsidR="008D3159" w:rsidRPr="008D3159" w14:paraId="7F5DACDE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9141AC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3535A4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AE21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администрации с. Панфилово, с. Панфилово, ул. Советская, 103а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0116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7703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977E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9A50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D85D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36F3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DFFC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A7DB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51CA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8F2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057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DEF1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908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AF47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094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6347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7F26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A46B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774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0,196</w:t>
            </w:r>
          </w:p>
        </w:tc>
      </w:tr>
      <w:tr w:rsidR="008D3159" w:rsidRPr="008D3159" w14:paraId="174952B0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7BDBBC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4D8C5B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6A95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Новый, п. Новый, ул. Луговая,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B6B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991C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0,244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AA88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0,244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135F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0,244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F16A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0,244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5A03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0,244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F849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0,244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E7A6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0,244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9E0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0,244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967B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0,244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D147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0,244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65D5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0,244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88D9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0,244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D3E7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0,244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215D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0,244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C1B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0,244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A05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0,244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5B06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D0F8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0,244</w:t>
            </w:r>
          </w:p>
        </w:tc>
      </w:tr>
      <w:tr w:rsidR="008D3159" w:rsidRPr="008D3159" w14:paraId="245D38C2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2F5D69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C3668F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5032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Центральная  котельная с. Чусовитино, с. Чусовитино, ул. Школьная, 39а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5BC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D93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24F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130C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0,111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941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0,111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1D4E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0,111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2165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0,111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FA85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0,111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A46A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0,111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488B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0,111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D03C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0,111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6F7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0,111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D861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0,111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EA5B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7D9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0,111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BB7D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0,111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94EB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0,111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D632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18A2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0,111</w:t>
            </w:r>
          </w:p>
        </w:tc>
      </w:tr>
      <w:tr w:rsidR="008D3159" w:rsidRPr="008D3159" w14:paraId="2283F55B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7572E5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69A6EF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0CB8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Драченино, с. Драченино, ул. Первомайская, 55б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C0DC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92CC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7FC4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600C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92CC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7FEF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D202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62FA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F490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1D04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FE22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49C8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609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9B25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B12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874B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1C12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B01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494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0,422</w:t>
            </w:r>
          </w:p>
        </w:tc>
      </w:tr>
      <w:tr w:rsidR="008D3159" w:rsidRPr="008D3159" w14:paraId="470F1405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B687A7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22E782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52D7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п. Свердловский, п. Свердловский, ул. Школьная, 25а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EF7C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3EE8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0,317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165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0,317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5AC9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0,317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B68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0,317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0B78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0,317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D5F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0,317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315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0,317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33B6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0,317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AC90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0,317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F70A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0,317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29A3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0,317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2925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0,317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3BD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0,317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F8D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0,317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6C97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0,317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AB7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0,317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83C6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307C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0,317</w:t>
            </w:r>
          </w:p>
        </w:tc>
      </w:tr>
      <w:tr w:rsidR="008D3159" w:rsidRPr="008D3159" w14:paraId="33790C69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87FE7C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DEB563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8750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п. Свердловский, п. Свердловский, ул. Школьная, 13а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E1B4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86F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A0D1E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1828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864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019D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D03D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8E65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930B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E63D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867D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4D3A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7EBF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3E46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D37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6CB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A8F9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2EF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A31E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0,767</w:t>
            </w:r>
          </w:p>
        </w:tc>
      </w:tr>
      <w:tr w:rsidR="008D3159" w:rsidRPr="008D3159" w14:paraId="3D850779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5DDF96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FB5B56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D8AE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с. Подгорное, с. Подгорное, пер. Кольцевой, 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6D99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68A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DEB0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EB92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1AA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571F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20FB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274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EAD6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004C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0,405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3A8B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0,405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B982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98B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7090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3364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613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B555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696C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2D0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0,405</w:t>
            </w:r>
          </w:p>
        </w:tc>
      </w:tr>
      <w:tr w:rsidR="008D3159" w:rsidRPr="008D3159" w14:paraId="5A20E4AE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37C8AF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BED0A8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A28E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котельная школы с. Подгорное, с. Подгорное, пер. Кольцевой, 5а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0C8F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98BE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0,588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932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0,588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7FAD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0,588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E03D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0,588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5EF6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0,588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E00F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0,588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890B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0,588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4E6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0,588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B4F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0,588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5B4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0,588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174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0,588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2327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0,588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6FC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0,588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D7B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0,588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893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0,588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CF9A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0,588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30F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0,588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2CD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0,588</w:t>
            </w:r>
          </w:p>
        </w:tc>
      </w:tr>
      <w:tr w:rsidR="008D3159" w:rsidRPr="008D3159" w14:paraId="54A56281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AF1BE3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71AA64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B013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больницы с. Подгорное, с. Подгорное, ул. Нагорная, 18а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B41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F2D4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0,471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94B9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0,471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5EC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0,471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45B6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0,471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3094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0,471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7F5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0,471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399F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0,471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54F2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0,471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B33A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0,471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9AAC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0,471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A03C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0,471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F3DC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0,471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127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0,471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D77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0,471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D5C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0,471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81EE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0,471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7154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7506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0,471</w:t>
            </w:r>
          </w:p>
        </w:tc>
      </w:tr>
      <w:tr w:rsidR="008D3159" w:rsidRPr="008D3159" w14:paraId="49299C0D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7C0C0D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8B2A0A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997A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с. Худяшово, с. Худяшово, ул. Центральная, 55а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CE1D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03FE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082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FD16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1F6E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9A72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E559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6543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91A4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198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6C1C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5A81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F6E2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18D2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214C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3BB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B54F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6686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13D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0,412</w:t>
            </w:r>
          </w:p>
        </w:tc>
      </w:tr>
      <w:tr w:rsidR="008D3159" w:rsidRPr="008D3159" w14:paraId="640B6AE6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C54814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0EF6EF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1814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Центр. котельная п. Чкаловский, п. Чкаловский, ул. Дачная,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86D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E431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FA37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EE03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CDC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C378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B5A2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DC29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FC8F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D93F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1EAE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CA18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D0E6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D9F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6033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5D1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5E1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D4E6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6983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0,365</w:t>
            </w:r>
          </w:p>
        </w:tc>
      </w:tr>
      <w:tr w:rsidR="008D3159" w:rsidRPr="008D3159" w14:paraId="0F3B2CB5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510D45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1AFF9A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A78C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д. Новопокасьма, д. Новопокасьма, ул. Туснолобовой -Марченко, 14а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7573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976F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0,288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53B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0,288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07F1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0,288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977B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19A5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9E72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0,288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6635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DF1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6320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0,288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A255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0,288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82D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5953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9D65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0,288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18BF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38F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D27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0,288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40D7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633B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0,288</w:t>
            </w:r>
          </w:p>
        </w:tc>
      </w:tr>
      <w:tr w:rsidR="008D3159" w:rsidRPr="008D3159" w14:paraId="54315029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C2ECFD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AE7DB1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C207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п. Мусохраново, п. Мусохраново, ул. Северная, 41а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6A11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FC99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5DA4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3E4F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44F7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88F3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B4A2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7DEA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69B7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61CE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FEEF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0196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A844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1F3D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504D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724E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FEE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CB97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432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0,765</w:t>
            </w:r>
          </w:p>
        </w:tc>
      </w:tr>
      <w:tr w:rsidR="008D3159" w:rsidRPr="008D3159" w14:paraId="363CFDBD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2DD0DF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56E554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9C79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Мирный, п. Мирный, Промзона №2, корп. 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A5A3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508C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0,667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F086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0,667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2E5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0,667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6CB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354D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AE95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0,667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686A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8523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5EB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0,667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570F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0,667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B60E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1B8C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AF7A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0,667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C56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338F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0,667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D78E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0,667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51F7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4423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0,667</w:t>
            </w:r>
          </w:p>
        </w:tc>
      </w:tr>
      <w:tr w:rsidR="008D3159" w:rsidRPr="008D3159" w14:paraId="6F40D22E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CDF199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5E6BA0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CAE5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с. Камышино, с. Камышино, ул. Центральная, 68в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9E24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9A1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53C5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96A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D97A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0A8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8C25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3BBA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3A7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60B7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1B93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AE0D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0C05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EDB6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3376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0A34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0,640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5FF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0,640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841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297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0,640</w:t>
            </w:r>
          </w:p>
        </w:tc>
      </w:tr>
      <w:tr w:rsidR="008D3159" w:rsidRPr="008D3159" w14:paraId="6AF2628E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4CC127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3EC49E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BD60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Камышино, с. Камышино, ул. Центральная, 70, корпус 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AE530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361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8C2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CC55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A4DF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E47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38E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E54F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DFD9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75C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A285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B44F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16EA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EDC0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CC15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18ED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22B2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DFE2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B65F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0,297</w:t>
            </w:r>
          </w:p>
        </w:tc>
      </w:tr>
      <w:tr w:rsidR="008D3159" w:rsidRPr="008D3159" w14:paraId="285AF4D8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FBBCE8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2EF157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6686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п.ст. Егозово, п.ст. Егозово, ул. Полевая, 32а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FA4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6BF3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0,664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2E8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0,664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A5E1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0,664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93D6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0,771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55B1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0,771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4E79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0,771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62C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0,771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538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0,771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B2F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0,771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C720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0,771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EE0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0,771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9319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0,771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FF07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0,771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95FE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0,771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FC8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0,771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B06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0,771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433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8D5B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0,771</w:t>
            </w:r>
          </w:p>
        </w:tc>
      </w:tr>
      <w:tr w:rsidR="008D3159" w:rsidRPr="008D3159" w14:paraId="09888B9A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46FBA8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D532EB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34D3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с. Шабаново, с. Шабаново, ул. Советская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5F5B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F88C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F0F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C366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EDC7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B8D2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3E5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6AD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7D89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CD74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B57A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F20A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45ED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826F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BB4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6A31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BCA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70C5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22F9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0,425</w:t>
            </w:r>
          </w:p>
        </w:tc>
      </w:tr>
      <w:tr w:rsidR="008D3159" w:rsidRPr="008D3159" w14:paraId="5A008C00" w14:textId="77777777" w:rsidTr="008D3159">
        <w:trPr>
          <w:trHeight w:val="34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603AF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2A2B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удельная материальная характеристика тепловых сетей, приведенная к расчетной тепловой нагрузке;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84A6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Демьяновка, п. Демьяновка  ул. Чкалова, 6а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B0CA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289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15A2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D3B0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80,93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F3F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80,93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9AEA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80,93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DE59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80,93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D3F5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80,93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42F5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80,93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9200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80,93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E9D5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80,93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5C7B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80,93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AFC5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80,93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049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80,93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2E1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80,93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64F1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80,93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577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80,93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623E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CA63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80,93</w:t>
            </w:r>
          </w:p>
        </w:tc>
      </w:tr>
      <w:tr w:rsidR="008D3159" w:rsidRPr="008D3159" w14:paraId="545C5FAD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207D2E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133189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38B4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д. Красноярка, д. Красноярка, ул. Центральная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24F7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FAF6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100,25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8A72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100,25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09D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100,25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0F23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100,25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8F92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100,25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A35F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100,25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5097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100,25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7FD2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100,25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8C9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100,25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1039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100,25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2C04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100,25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6F4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100,25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A3F3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100,25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87D5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100,25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D7A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100,25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AF32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100,25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F5C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100,25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8673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100,25</w:t>
            </w:r>
          </w:p>
        </w:tc>
      </w:tr>
      <w:tr w:rsidR="008D3159" w:rsidRPr="008D3159" w14:paraId="3AC0E986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6CF609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CBA4F0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6EA9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д. Новогеоргиевка, д. Новогеоргиевка, ул. Молодежная, 29а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30A1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6B6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1,98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C665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1,98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DE9B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1,98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B46C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1,98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7167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1,98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5825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1,98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6E6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1,98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5F45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1,98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B196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1,98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9503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1,98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72DB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1,98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28A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1,98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1881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1,98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FD2B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1,98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3C54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1,98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4B00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1,98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1D7F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1,98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69C8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1,98</w:t>
            </w:r>
          </w:p>
        </w:tc>
      </w:tr>
      <w:tr w:rsidR="008D3159" w:rsidRPr="008D3159" w14:paraId="19755ACB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5CB8FC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D576D7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EE2C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Клейзавод, п. Клейзавод, ул. Заводская, 7а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E5B0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830D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41,06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621E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41,06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ED86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41,06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FF60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41,06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F316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41,06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63C3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41,06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0EBF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41,06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A12D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41,06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28C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41,06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1E4F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41,06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93E1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41,06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067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41,06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C58F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41,06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EFAF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41,06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F994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41,06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7D25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41,06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D51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41,06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BE1E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41,06</w:t>
            </w:r>
          </w:p>
        </w:tc>
      </w:tr>
      <w:tr w:rsidR="008D3159" w:rsidRPr="008D3159" w14:paraId="519F71BF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628E05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933EF4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E758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Восходящий, Промзона, база №2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022A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EFDC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98,09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A4DE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98,09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A660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98,09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8608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98,09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CC49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98,09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E6D4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98,09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3453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98,09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406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98,09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A341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98,09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C1AE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98,09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03E7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98,09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970C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98,09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8BE2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98,09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32CD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98,09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D06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98,09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1617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98,09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59B1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98,09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C121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98,09</w:t>
            </w:r>
          </w:p>
        </w:tc>
      </w:tr>
      <w:tr w:rsidR="008D3159" w:rsidRPr="008D3159" w14:paraId="49701F8B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CDB815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BFE592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EDF9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 с. Красное, с. Красное,  ул. Чапаева, 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4AD6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DF4F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36,30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B240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36,30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3311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36,30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FDB1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36,30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5962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36,30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DBC2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36,30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8965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36,30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C3D7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36,30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F623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36,30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88DB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36,30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23B6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36,30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D39D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36,30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147D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36,30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D252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36,30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6DED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36,30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F0B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36,30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91AF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36,30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B621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36,30</w:t>
            </w:r>
          </w:p>
        </w:tc>
      </w:tr>
      <w:tr w:rsidR="008D3159" w:rsidRPr="008D3159" w14:paraId="2B621B92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D7700F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96E06E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AFA9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Красное, с. Красное, ул. 40лет Октября, 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D7C8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F2D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48,10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1794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48,10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6314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48,10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DF3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48,10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B77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48,10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697B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48,10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64CF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48,10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3C6F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48,10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5021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48,10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F13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48,10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E4D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48,10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F18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48,10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7874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48,10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E877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48,10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FA8A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48,10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7343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48,10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AF88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48,10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CFEA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48,10</w:t>
            </w:r>
          </w:p>
        </w:tc>
      </w:tr>
      <w:tr w:rsidR="008D3159" w:rsidRPr="008D3159" w14:paraId="0B90F56C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DC86DC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D285EE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DCE9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коррекционной школы с. Красное, с. Красное, ул. Санаторная, 98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C18D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154E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404,25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3249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404,25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FC3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404,25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538C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404,25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FDB5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404,25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FA46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404,25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1E10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404,25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371F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404,25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7B3B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404,25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6937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404,25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39B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404,25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0D5D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404,25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955C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404,25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B981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404,25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789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404,25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2E01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404,25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C163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404,25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D34D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404,25</w:t>
            </w:r>
          </w:p>
        </w:tc>
      </w:tr>
      <w:tr w:rsidR="008D3159" w:rsidRPr="008D3159" w14:paraId="06602CAB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323F77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5DA6CA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6E7E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Центральная котельная с. Ариничево, с. Ариничево, ул. Центральная, 10а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B93B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D89B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121,39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86BC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121,39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C4DC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121,39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1590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121,39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184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121,39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5720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121,39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53C1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121,39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FBA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121,39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F4FD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121,39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6FB6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121,39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80B9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121,39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08F6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121,39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9E7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121,39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C138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121,39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6020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121,39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894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121,39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BF63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121,39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1D18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121,39</w:t>
            </w:r>
          </w:p>
        </w:tc>
      </w:tr>
      <w:tr w:rsidR="008D3159" w:rsidRPr="008D3159" w14:paraId="29B75B3F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29E62E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14610E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2B8C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Панфилово, с. Панфилово, ул. Школьная,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825E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2F25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23,88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81B9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23,88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7795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23,88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731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23,88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2E61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23,88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1FD0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23,88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525B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23,88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41F4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23,88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13CD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23,88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8C21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23,88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B34C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23,88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4FE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23,88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59AB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23,88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E95D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23,88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7F8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23,88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7EB3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23,88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6E74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23,88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29F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23,88</w:t>
            </w:r>
          </w:p>
        </w:tc>
      </w:tr>
      <w:tr w:rsidR="008D3159" w:rsidRPr="008D3159" w14:paraId="68DC00DB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A34593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54EE72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66CC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с. Панфилово, с. Панфилово, ул. Подстанционная, 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6FAA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BEC0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3,83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9D9C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3,83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5557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3,83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D18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3,83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248B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3,83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C2FF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3,83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97D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3,83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F903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3,83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CCA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3,83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16AA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3,83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4DC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3,83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8CD9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3,83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4F2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3,83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4CE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3,83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F2E8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3,83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95E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3,83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233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3,83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A514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3,83</w:t>
            </w:r>
          </w:p>
        </w:tc>
      </w:tr>
      <w:tr w:rsidR="008D3159" w:rsidRPr="008D3159" w14:paraId="54E333B0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B19AE0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335D53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0E82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администрации с. Панфилово, с. Панфилово, ул. Советская, 103а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63BB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CCFE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9,98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0287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9,98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CE70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9,98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8895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9,98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950C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9,98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CC67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9,98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6E42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9,98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C727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9,98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0B4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9,98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FAD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9,98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0E9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9,98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6508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9,98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C5BE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9,98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DA4D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9,98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9F81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9,98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E78D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9,98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EDA0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9,98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FE7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9,98</w:t>
            </w:r>
          </w:p>
        </w:tc>
      </w:tr>
      <w:tr w:rsidR="008D3159" w:rsidRPr="008D3159" w14:paraId="353CCDAB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B42BF8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AB9862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CCBF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Новый, п. Новый, ул. Луговая,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A24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574F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42,79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4FFB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42,79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232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42,79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946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42,79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BBA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42,79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FCA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42,79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89F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42,79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E63B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42,79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4BF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42,79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523B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42,79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7223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42,79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8FE9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42,79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C8F6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42,79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6F98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42,79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F7AF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42,79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D6E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42,79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559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A048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42,79</w:t>
            </w:r>
          </w:p>
        </w:tc>
      </w:tr>
      <w:tr w:rsidR="008D3159" w:rsidRPr="008D3159" w14:paraId="55B10BF0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8AAE10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E8897F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A123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Центральная  котельная с. Чусовитино, с. Чусовитино, ул. Школьная, 39а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A29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2FC3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71,65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364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71,65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EF49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71,65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A41C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71,65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9A7D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71,65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7A5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71,65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383F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71,65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AB4B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71,65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3680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71,65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A06E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71,65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8385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71,65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5583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71,65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4FE5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71,65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DD50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71,65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13DD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71,65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E16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71,65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6064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71,65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CED8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71,65</w:t>
            </w:r>
          </w:p>
        </w:tc>
      </w:tr>
      <w:tr w:rsidR="008D3159" w:rsidRPr="008D3159" w14:paraId="5C498CB3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423E35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FD60CD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7C52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Драченино, с. Драченино, ул. Первомайская, 55б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3982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FE2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13,26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09E3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13,26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34B4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13,26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B905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13,26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D90F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13,26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ECCB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13,26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F52E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13,26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D49E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13,26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8194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13,26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E78C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13,26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C6F2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13,26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093C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13,26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292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13,26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6F4A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13,26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482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13,26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BC49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13,26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1DBE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13,26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D065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13,26</w:t>
            </w:r>
          </w:p>
        </w:tc>
      </w:tr>
      <w:tr w:rsidR="008D3159" w:rsidRPr="008D3159" w14:paraId="57650B7C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CA79F5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598D78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1006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п. Свердловский, п. Свердловский, ул. Школьная, 25а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854C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8C0A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5,19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31A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5,19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AF46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5,19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F4E4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5,19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B472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5,19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6381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5,19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3247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5,19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B066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5,19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286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5,19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FDBB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5,19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CC1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5,19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E1F1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5,19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CB9B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5,19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D3F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5,19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DD18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5,19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C3F6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5,19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9029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5,19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5798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5,19</w:t>
            </w:r>
          </w:p>
        </w:tc>
      </w:tr>
      <w:tr w:rsidR="008D3159" w:rsidRPr="008D3159" w14:paraId="74C0942E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A76782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DEC3D6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D162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п. Свердловский, п. Свердловский, ул. Школьная, 13а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6A4D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D9B9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632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6089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3C8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F627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231A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777D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E028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298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6DDF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DFE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E09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5B6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6E3A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85C7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F9F5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188B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72E8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8D3159" w:rsidRPr="008D3159" w14:paraId="277AF536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B01B02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AD0BE2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B0DF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с. Подгорное, с. Подгорное, пер. Кольцевой, 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4BBD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6F6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40,14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C87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40,14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9761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40,14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3C4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40,14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881F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40,14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F390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40,14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C6A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40,14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B0B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40,14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5868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40,14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7286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40,14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61A8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40,14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4E42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40,14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21CC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40,14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6483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40,14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C7A7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40,14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2C19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40,14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A2E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40,14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054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40,14</w:t>
            </w:r>
          </w:p>
        </w:tc>
      </w:tr>
      <w:tr w:rsidR="008D3159" w:rsidRPr="008D3159" w14:paraId="7E704777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31DDAD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B61E3E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1787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котельная школы с. Подгорное, с. Подгорное, пер. Кольцевой, 5а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7AC7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F80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131,29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74A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131,29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191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131,29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FD4A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131,29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D951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131,29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D2A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131,29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35CB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131,29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8951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131,29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CB7E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131,29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7C7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131,29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C981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131,29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4C7E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131,29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5153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131,29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C09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131,29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BB66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131,29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203C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131,29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7F2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131,29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E6F4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131,29</w:t>
            </w:r>
          </w:p>
        </w:tc>
      </w:tr>
      <w:tr w:rsidR="008D3159" w:rsidRPr="008D3159" w14:paraId="7AA4A393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4729B6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BC0FCA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9C05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больницы с. Подгорное, с. Подгорное, ул. Нагорная, 18а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5182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D94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45,60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A7D0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45,60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B98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45,60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F6CA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45,60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8A6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45,60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80B7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45,60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C585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45,60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64E2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45,60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150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45,60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009B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45,60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20F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45,60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7F71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45,60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FA6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45,60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1C8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45,60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C05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45,60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59D7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45,60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5D2C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45,60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467F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45,60</w:t>
            </w:r>
          </w:p>
        </w:tc>
      </w:tr>
      <w:tr w:rsidR="008D3159" w:rsidRPr="008D3159" w14:paraId="09573765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924377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D717E4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5D7F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с. Худяшово, с. Худяшово, ул. Центральная, 55а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AC95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BDC2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12,49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AEA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12,49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EC6C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12,49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CD9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12,49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90F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12,49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71D2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12,49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5BCF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12,49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FA6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12,49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39F5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12,49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4FD9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12,49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13EA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12,49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E753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12,49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3E7A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12,49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A79E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12,49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23B8B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12,49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2DD0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12,49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5985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12,49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198F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12,49</w:t>
            </w:r>
          </w:p>
        </w:tc>
      </w:tr>
      <w:tr w:rsidR="008D3159" w:rsidRPr="008D3159" w14:paraId="47B80CA4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1F4DF7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A2E379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787D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Центр. котельная п. Чкаловский, п. Чкаловский, ул. Дачная,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2A0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2792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F692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19A5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9E2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5CC0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045E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659A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93D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8F9F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80,05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A67D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80,05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ED7F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0A4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7A1C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636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A37B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80,05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966E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CFDC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FFFE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80,05</w:t>
            </w:r>
          </w:p>
        </w:tc>
      </w:tr>
      <w:tr w:rsidR="008D3159" w:rsidRPr="008D3159" w14:paraId="333F513E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AC9C85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A18A15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2E66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д. Новопокасьма, д. Новопокасьма, ул. Туснолобовой -Марченко, 14а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E5F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004E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8585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3218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A434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3278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1075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37A8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FA8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706C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BE47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8CA2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100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C4A5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C0B3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8597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CDB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07ED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E30B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8D3159" w:rsidRPr="008D3159" w14:paraId="36169397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F1C87E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4973EC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F39A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п. Мусохраново, п. Мусохраново, ул. Северная, 41а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440D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9662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17,65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FE5E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17,65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336D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17,65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CB0C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17,65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76D5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17,65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A2C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17,65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B1C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17,65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98E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17,65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852B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17,65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92B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17,65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D96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17,65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F6B8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17,65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BE15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17,65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0D09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17,65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053E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17,65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0A8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17,65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FC0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17,65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885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17,65</w:t>
            </w:r>
          </w:p>
        </w:tc>
      </w:tr>
      <w:tr w:rsidR="008D3159" w:rsidRPr="008D3159" w14:paraId="0427DD99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B28CE1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7761D3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BCC4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Мирный, п. Мирный, Промзона №2, корп. 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89EF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6C45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94,41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7254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94,41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F0A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94,41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5A5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94,41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DB6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94,41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8F40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94,41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6BB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94,41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9CEF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94,41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53EA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94,41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283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94,41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A0F1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94,41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111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94,41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B3F4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94,41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6B51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94,41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F4C0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94,41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402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94,41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32D7E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94,41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19C5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94,41</w:t>
            </w:r>
          </w:p>
        </w:tc>
      </w:tr>
      <w:tr w:rsidR="008D3159" w:rsidRPr="008D3159" w14:paraId="6520D7E1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86CF33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6BAC35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4DC5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с. Камышино, с. Камышино, ул. Центральная, 68в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4BEA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210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4,65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18B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4,65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0A68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4,65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26A4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3233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9F7F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4,65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BF2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C15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A00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4,65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8194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4,65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E689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F8B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73B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4,65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1C6E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7A6D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4,65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85E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4,65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4BAC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4,65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4E83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4,65</w:t>
            </w:r>
          </w:p>
        </w:tc>
      </w:tr>
      <w:tr w:rsidR="008D3159" w:rsidRPr="008D3159" w14:paraId="43594F04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806B3F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4340EA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2444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Камышино, с. Камышино, ул. Центральная, 70, корпус 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13E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A090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82,16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A49C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82,16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C71F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82,16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DE0F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82,16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B22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82,16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7044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82,16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CF79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82,16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2E1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82,16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DF0D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82,16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CC8A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82,16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9EF8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82,16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5FCF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82,16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7103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82,16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5B81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82,16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427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82,16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161E6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82,16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9418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82,16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429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82,16</w:t>
            </w:r>
          </w:p>
        </w:tc>
      </w:tr>
      <w:tr w:rsidR="008D3159" w:rsidRPr="008D3159" w14:paraId="4098541E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439295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FF4B79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4F24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п.ст. Егозово, п.ст. Егозово, ул. Полевая, 32а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F6B6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73D0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85,88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E339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85,88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E7BE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85,88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428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85,88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4AF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85,88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C22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85,88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7124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85,88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431F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85,88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C945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85,88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474E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85,88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56F7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85,88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25F9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85,88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99C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85,88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1AEB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85,88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812D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85,88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6DD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85,88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12D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85,88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B05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85,88</w:t>
            </w:r>
          </w:p>
        </w:tc>
      </w:tr>
      <w:tr w:rsidR="008D3159" w:rsidRPr="008D3159" w14:paraId="5E8501F0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EDFD3A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BC83FF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B598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с. Шабаново, с. Шабаново, ул. Советская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54AC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1C45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42,94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67C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42,94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B540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42,94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2F74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42,94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5C9E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42,94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015E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42,94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567E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42,94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F139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42,94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F03B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42,94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F1D8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42,94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BF8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42,94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255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42,94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2B6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42,94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8623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42,94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BD0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42,94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67B5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42,94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60F2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0D3A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42,94</w:t>
            </w:r>
          </w:p>
        </w:tc>
      </w:tr>
      <w:tr w:rsidR="008D3159" w:rsidRPr="008D3159" w14:paraId="599C39BD" w14:textId="77777777" w:rsidTr="008D3159">
        <w:trPr>
          <w:trHeight w:val="34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A844A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5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EAD2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энергии);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5C65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т.у.т./кВт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736F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4C4F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662F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FB9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C7BF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D182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4BDC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14F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FB43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1205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236D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FC24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C2F2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8AD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8B1A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4432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160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0CC5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</w:tr>
      <w:tr w:rsidR="008D3159" w:rsidRPr="008D3159" w14:paraId="19C5E27C" w14:textId="77777777" w:rsidTr="008D3159">
        <w:trPr>
          <w:trHeight w:val="34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5FE57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3165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доля отпуска тепловой энергии, осуществляемого потребителям по приборам учета, в общем объеме отпущенной тепловой энергии;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C069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Демьяновка, п. Демьяновка  ул. Чкалова, 6а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53D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27E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592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3D6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5D9B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D933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6D55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260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8E3F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EE2E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4C0F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CA5C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033B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C88F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00A6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C0FF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D955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78C1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531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45D55D41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78E70E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E8E678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6411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д. Красноярка, д. Красноярка, ул. Центральная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BFF2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82E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DC11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5A4F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759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1F0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4A4A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D96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0571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9E6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C1CC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8C8C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BB1C8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28DF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DCAB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5F9D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D70A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7E3E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EECF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495A6685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5674FD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76DF08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1183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д. Новогеоргиевка, д. Новогеоргиевка, ул. Молодежная, 29а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B30D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DF57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F6B2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F114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6EDF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5064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DFBC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0C70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11BA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FD9D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61C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06C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1C08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4E52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89DE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D92D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7DEC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994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2C9B9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32C01E5A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C1BD4A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2BA10C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2F47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Клейзавод, п. Клейзавод, ул. Заводская, 7а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9665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769F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95DE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46F1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5943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43FA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9ACB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3252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3E4C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CDA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CCDC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FED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6C13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EDE3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F43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BE6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9294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2659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FF39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037E8CAD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F59354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C5D51F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F1A0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Восходящий, Промзона, база №2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70E9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83EC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C421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F32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CB9E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3FC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E703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2F6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D9EB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D8A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CCB7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545F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9794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F931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B50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0A71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8356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6059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142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430686B4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8E7767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2B917E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72D9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 с. Красное, с. Красное,  ул. Чапаева, 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C11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494A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89F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E10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44D3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2F88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5C3D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7C72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11E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8F49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C11B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11AB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A81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B91F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ABAF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2B2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66CC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7DB0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A28A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47700F67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C6A80C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CDB46E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B17D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Красное, с. Красное, ул. 40лет Октября, 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EF88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180A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15B3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4161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FEEB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56FB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CABA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136F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7C9F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C40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46A8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7EE6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196B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FFE9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7AA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4EA1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448D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B68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519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2DB7D23E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10BBC6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A47C16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2EA7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коррекционной школы с. Красное, с. Красное, ул. Санаторная, 98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A19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93D5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23B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18B0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E56A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FA5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E09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CD9E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0F1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E83C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1A0C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1394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F038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6340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67A9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98D0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3484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8179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CFEC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7E03803B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009713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548F28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D94B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Центральная котельная с. Ариничево, с. Ариничево, ул. Центральная, 10а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000C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AAC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786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263A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6D81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BAD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EE57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521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B6D7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3A76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907B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991E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035D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F80C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B56A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8767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5DB2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4F67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F9C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5A3F665D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75B56E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6211B4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F6FD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Панфилово, с. Панфилово, ул. Школьная,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191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D564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4053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8C88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1A9B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81CE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8D07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207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3E68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F829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1A18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E037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6F29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69F2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5138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C0DB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826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FC16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C9FE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57418277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D46EAE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4ADA59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5476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с. Панфилово, с. Панфилово, ул. Подстанционная, 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0F5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3EE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43F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4FE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6D6C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A12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4E3F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AF6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DC00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C1FE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017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F10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8AF8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38E5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94CF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A8EF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CC2C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9F72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C8F4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39D6242F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736E9B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0B2080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B8F0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администрации с. Панфилово, с. Панфилово, ул. Советская, 103а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AAAC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666B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F4CD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32C6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AEE3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09C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102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31A4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3D4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7D9D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C383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5512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7F1D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6357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E57C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A013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DCDB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8949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8E21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2988227A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736EFC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1994A7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A47F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Новый, п. Новый, ул. Луговая,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6AF6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508B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C5B0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DE44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A65F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73C4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F5D0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FF60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D943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C455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C22D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294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3B44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7AA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7149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D54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013E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7BBA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69F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7629034A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69F58C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A1CCFA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7DCB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Центральная  котельная с. Чусовитино, с. Чусовитино, ул. Школьная, 39а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A38A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C746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95D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7639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438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AEEA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28F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BE86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0838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1A08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89C3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D819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1135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08F5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8753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5B3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294B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F59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8EE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6C676FBF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E7020C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EA52AC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6397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Драченино, с. Драченино, ул. Первомайская, 55б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7F7D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B592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9196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00F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B430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8353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F7E7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3672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85D4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ED25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84F3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4A5C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7F2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E7A4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5B22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19E5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49E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FBA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25FF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40552389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736F27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1FF9CD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18C8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п. Свердловский, п. Свердловский, ул. Школьная, 25а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8BA0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5BE8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AA03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1957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063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E761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500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3FA6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98B8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B3CB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4536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06EF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E87D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E628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7A97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C355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5E8B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CDC1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35C3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1F9ABC82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D41272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787914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C4A2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п. Свердловский, п. Свердловский, ул. Школьная, 13а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55DF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35F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9014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2CD7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0615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3E32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F56F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8513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0A53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E062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F706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7A52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8FBC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EE25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F26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06FB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AB1D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4A62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7BA8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5EB47A94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E3E926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182743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07DA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с. Подгорное, с. Подгорное, пер. Кольцевой, 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1413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EC04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254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C074A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73DE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D77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784C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E58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A0B9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CC06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D3F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BD6C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C0A0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998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AAE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B6EF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CF0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1A8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CA2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4C8D22CE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CCF56F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948C58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DDC6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котельная школы с. Подгорное, с. Подгорное, пер. Кольцевой, 5а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D1C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C615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E97C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172F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4B7D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C7BF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D28B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00CA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285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91A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D65C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700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8787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191A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E284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D3AB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2340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3D20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E3C5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3B2277F3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D7D0CD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162129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0AC3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больницы с. Подгорное, с. Подгорное, ул. Нагорная, 18а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C512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28A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AE8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4DF1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F689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C772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39D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9E01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6E71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C263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1C83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9E7F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441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383C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2728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0A91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2CC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DE6C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AA82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36FC1A46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460888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663A34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B9FA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с. Худяшово, с. Худяшово, ул. Центральная, 55а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8A0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E088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B03E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0B5D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CD0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963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39A6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663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0F8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89A1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D1C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6F59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9354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E4CF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CA8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4BC7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F85C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B63D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19B9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0F8A0FE1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088BE7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900405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1F4C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Центр. котельная п. Чкаловский, п. Чкаловский, ул. Дачная,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9003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B7A0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461C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84BA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B84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8A0C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D53E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89BA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96F7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577A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D0D1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B7AF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8AF7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F62D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05F7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B7E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949E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54D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DC56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79ED4773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E8FE4F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14F6A0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2DB3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д. Новопокасьма, д. Новопокасьма, ул. Туснолобовой -Марченко, 14а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0BC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C91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2978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AF98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32C0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BB6D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1605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8EE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3ACD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B19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C9DC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DDA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C6AF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FE83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C23B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374A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0167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9E81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9513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2EC6FD2E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EDB07E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3CA1B6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92D8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п. Мусохраново, п. Мусохраново, ул. Северная, 41а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3A2D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A674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7B9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8EB8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0103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B62C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940B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5615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3EF9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B5B7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15F8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B138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88C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E9F3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EAE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C49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ADE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6D8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A0A3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5520582D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2EBAAB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600587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E92F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Мирный, п. Мирный, Промзона №2, корп. 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9D1D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5294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E989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17B8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BCDB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0CF9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968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A74E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4890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AB99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E0D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9088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9DFB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754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A075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911C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C43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9280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16DD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05BA0BE2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4E3AC9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D60C21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2F71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с. Камышино, с. Камышино, ул. Центральная, 68в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F49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F2EB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0BEF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B97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1B3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271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2AE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8EB6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C77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D17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4827D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CE68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596B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3250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0226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4D7B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4121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8012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149D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5D8CDBC4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D66839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0D405C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FC5F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Камышино, с. Камышино, ул. Центральная, 70, корпус 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B7B6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A58B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9473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D8BF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FD9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5468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07E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4575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891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1B31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0F7A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9FAF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DB72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798A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7F7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D5D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95B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B1CB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99D1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3F4F8D47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FD7C89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4363EC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2A1D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п.ст. Егозово, п.ст. Егозово, ул. Полевая, 32а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6CD1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75A2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A6D5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2C2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240D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EC8D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C55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8BE1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1EAE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D52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9FD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763E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FF16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CD2A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A79D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1A5F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7F1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B66D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63C9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3EB8F194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9EBB28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22C1DA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9CC1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с. Шабаново, с. Шабаново, ул. Советская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7219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151A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6A12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0359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3FF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DF16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3C3A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4D9F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9E65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57D4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2F9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CBFB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37E0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60B3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8F37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0850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B455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0DDF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157F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</w:tr>
      <w:tr w:rsidR="008D3159" w:rsidRPr="008D3159" w14:paraId="21304143" w14:textId="77777777" w:rsidTr="008D3159">
        <w:trPr>
          <w:trHeight w:val="34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189A0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8C6A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средневзвешенный (по материальной характеристике) срок эксплуатации тепловых сетей (для каждой системы теплоснабжения);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A71B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Демьяновка, п. Демьяновка  ул. Чкалова, 6а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8C93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C90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C2DD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7666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21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F3F7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2F38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23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645F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24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6AAC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25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1BD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26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9507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27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06CF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28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074F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383F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B68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31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351C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43F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33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956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34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699F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DCCA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36 </w:t>
            </w:r>
          </w:p>
        </w:tc>
      </w:tr>
      <w:tr w:rsidR="008D3159" w:rsidRPr="008D3159" w14:paraId="5EF76FD7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3447C1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5591C2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ACF6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д. Красноярка, д. Красноярка, ул. Центральная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463B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212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F8EF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BFB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50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7C9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51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CB2E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7248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53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0165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54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6119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55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EF11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56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370D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57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BF8F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BCD7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51F2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60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7D58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61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6AF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62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C46F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63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B7A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64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C20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65 </w:t>
            </w:r>
          </w:p>
        </w:tc>
      </w:tr>
      <w:tr w:rsidR="008D3159" w:rsidRPr="008D3159" w14:paraId="4F4E96F4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58A84C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E15129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8446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д. Новогеоргиевка, д. Новогеоргиевка, ул. Молодежная, 29а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56A8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3A21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E344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885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11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A178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53A7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13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07F2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14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A130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15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86E3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16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95E8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17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BD7A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18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DED0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9FB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225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21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772A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6682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23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77BA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24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0D3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4506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26 </w:t>
            </w:r>
          </w:p>
        </w:tc>
      </w:tr>
      <w:tr w:rsidR="008D3159" w:rsidRPr="008D3159" w14:paraId="56615756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501E64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4ED2C1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1E59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Клейзавод, п. Клейзавод, ул. Заводская, 7а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2C81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432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EEE9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3E7C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39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F9DB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2B9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41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8B6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42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F511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43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767E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44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AD74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45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0782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46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E826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47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E7F0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B9A1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49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4265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F052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51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6BD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52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D16D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53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1608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54 </w:t>
            </w:r>
          </w:p>
        </w:tc>
      </w:tr>
      <w:tr w:rsidR="008D3159" w:rsidRPr="008D3159" w14:paraId="2500BF13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F6069D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0C930A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C3E8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Восходящий, Промзона, база №2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77B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A772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B2D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8F4E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41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5A5B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2B0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43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99F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44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7E9A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45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CC2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46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E5B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47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8F6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48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4EFB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C73B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08E4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51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ED5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06A1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53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2BB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54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306B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44BE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56 </w:t>
            </w:r>
          </w:p>
        </w:tc>
      </w:tr>
      <w:tr w:rsidR="008D3159" w:rsidRPr="008D3159" w14:paraId="6FB27CF4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8AF13C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F972F0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523E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 с. Красное, с. Красное,  ул. Чапаева, 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EF30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EA13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BD25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103C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17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B07F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E6A2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BFE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20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F85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21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56F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5C2A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23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9444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24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C454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25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BBD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26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E83E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27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7A43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498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D911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30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319E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5C63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32 </w:t>
            </w:r>
          </w:p>
        </w:tc>
      </w:tr>
      <w:tr w:rsidR="008D3159" w:rsidRPr="008D3159" w14:paraId="011C7C15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D708D5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1EAD6E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38B1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Красное, с. Красное, ул. 40лет Октября, 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C31D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11DA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BAF5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2797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28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9BFE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442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523F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31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086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5C8C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33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53F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34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417A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35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D5A0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36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3CD5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37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9FDD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38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BFC8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344E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5EE9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41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EC69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5370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43 </w:t>
            </w:r>
          </w:p>
        </w:tc>
      </w:tr>
      <w:tr w:rsidR="008D3159" w:rsidRPr="008D3159" w14:paraId="36576057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CD0ED1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625A0A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0ABD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коррекционной школы с. Красное, с. Красное, ул. Санаторная, 98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D1F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C84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3C90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35FD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40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191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41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786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CC0A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43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D6EA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44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A330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45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3E51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46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8658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47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B61B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00DA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9BD8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50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7C9E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51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9FDD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CB17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53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12C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6DC8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55 </w:t>
            </w:r>
          </w:p>
        </w:tc>
      </w:tr>
      <w:tr w:rsidR="008D3159" w:rsidRPr="008D3159" w14:paraId="05034075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117CB0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8D4110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DF25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Центральная котельная с. Ариничево, с. Ариничево, ул. Центральная, 10а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6C14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2B50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803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B8DF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37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29CF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D88B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21F5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40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9C83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41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2BDD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AF05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43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271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44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CE56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45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A87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46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EF6D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47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0DFB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427A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140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50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DE9D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143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52 </w:t>
            </w:r>
          </w:p>
        </w:tc>
      </w:tr>
      <w:tr w:rsidR="008D3159" w:rsidRPr="008D3159" w14:paraId="7612B3AF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8CC7D5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7F0DB8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2A5F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Панфилово, с. Панфилово, ул. Школьная,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663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6A84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1C4B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3968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16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2F6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17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BAD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146C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19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5A7E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6E76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21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8A49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22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E77C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23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658C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24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970D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25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A9CB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26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A92D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27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0EA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940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29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C2EA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60FA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31 </w:t>
            </w:r>
          </w:p>
        </w:tc>
      </w:tr>
      <w:tr w:rsidR="008D3159" w:rsidRPr="008D3159" w14:paraId="69E1F5CB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68427C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6F5CF3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C0C8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с. Панфилово, с. Панфилово, ул. Подстанционная, 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8BDA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0951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59D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59AF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80A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A461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6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01CB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7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AD7E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A561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5BD2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10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619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11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C3DC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B087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13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0526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14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755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15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1701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16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68EF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17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7FE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18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AC9F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19 </w:t>
            </w:r>
          </w:p>
        </w:tc>
      </w:tr>
      <w:tr w:rsidR="008D3159" w:rsidRPr="008D3159" w14:paraId="099BCFC8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C9F656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A01250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5B7B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администрации с. Панфилово, с. Панфилово, ул. Советская, 103а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58FD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D0D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7E06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94C6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7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3E11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FA7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0235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10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785E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11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8166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13FF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13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EF3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14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2D49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15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3B49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16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42D7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17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03C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04B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BBDF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20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38D3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E353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22 </w:t>
            </w:r>
          </w:p>
        </w:tc>
      </w:tr>
      <w:tr w:rsidR="008D3159" w:rsidRPr="008D3159" w14:paraId="430897D9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97ECE8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0C4C9B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C04D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Новый, п. Новый, ул. Луговая,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29A4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4638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B7A4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DD04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6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C1B4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7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EF9F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9232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9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714A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0BB1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11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71CF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12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E992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13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739B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14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D66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15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28B4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16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6EF6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17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B01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5AFD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19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6CBB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2808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21 </w:t>
            </w:r>
          </w:p>
        </w:tc>
      </w:tr>
      <w:tr w:rsidR="008D3159" w:rsidRPr="008D3159" w14:paraId="65666511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BB6488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B08738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5B74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Центральная  котельная с. Чусовитино, с. Чусовитино, ул. Школьная, 39а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4C41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42B5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F287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FDC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27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D1B6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268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FEA1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30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41C8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31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6DB9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29E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33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C1C2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34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07DE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35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9CA5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36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3A4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37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32D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4FDE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DA3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40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5504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55D3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42 </w:t>
            </w:r>
          </w:p>
        </w:tc>
      </w:tr>
      <w:tr w:rsidR="008D3159" w:rsidRPr="008D3159" w14:paraId="09798F60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44025B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BF32CC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9A59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Драченино, с. Драченино, ул. Первомайская, 55б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2366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E994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B6D6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FA5E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16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CB1A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17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88E5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87E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19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5ACD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434D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21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C885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22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7D9E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23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E903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24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0458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25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8564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26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30D3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27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F5AB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6EC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29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B827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83EA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31 </w:t>
            </w:r>
          </w:p>
        </w:tc>
      </w:tr>
      <w:tr w:rsidR="008D3159" w:rsidRPr="008D3159" w14:paraId="4404D256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77E1A8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BCBD5C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40F8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п. Свердловский, п. Свердловский, ул. Школьная, 25а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378C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DCEA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E8EE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CF56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18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F672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625B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23E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21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42D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818E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23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F77E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24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6F48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25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F368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26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AE8C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27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1D6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28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1473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557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D550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31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3A9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CBF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33 </w:t>
            </w:r>
          </w:p>
        </w:tc>
      </w:tr>
      <w:tr w:rsidR="008D3159" w:rsidRPr="008D3159" w14:paraId="3CECD1DF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805FFD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933BA4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F4A2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п. Свердловский, п. Свердловский, ул. Школьная, 13а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DAC9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3DE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B587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E332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E7D6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C83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F6A2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726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993B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499D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E96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0A0B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139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710B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8AE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16D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3132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191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9FA1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</w:tr>
      <w:tr w:rsidR="008D3159" w:rsidRPr="008D3159" w14:paraId="1F07F38B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43C3FB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66511F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E28D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с. Подгорное, с. Подгорное, пер. Кольцевой, 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07A8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91AA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161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E9A8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18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AA81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FA18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44E5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21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F71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A41D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23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C5E5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24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B56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25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B80A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26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45B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27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61B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28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CCBD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59A3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98A3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31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84B3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9E0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33 </w:t>
            </w:r>
          </w:p>
        </w:tc>
      </w:tr>
      <w:tr w:rsidR="008D3159" w:rsidRPr="008D3159" w14:paraId="7A15366F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F16DB7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AEF028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40F71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котельная школы с. Подгорное, с. Подгорное, пер. Кольцевой, 5а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5205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5F59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C12E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DE85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15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7CCF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16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FEF5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17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D7F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18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4E3C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22E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B87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21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64DA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22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E450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23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B085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24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ADF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25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B9E1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26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D6E6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27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1B4F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28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86D7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CC3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30 </w:t>
            </w:r>
          </w:p>
        </w:tc>
      </w:tr>
      <w:tr w:rsidR="008D3159" w:rsidRPr="008D3159" w14:paraId="5BD74100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AD62A4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520934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EC81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больницы с. Подгорное, с. Подгорное, ул. Нагорная, 18а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EBDC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411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BC56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0074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18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353D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3D89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8D3F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21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8DD5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0ED7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23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295F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24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F22B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25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434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26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19C4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27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6118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28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B8D4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70A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13F5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31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7411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83B4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33 </w:t>
            </w:r>
          </w:p>
        </w:tc>
      </w:tr>
      <w:tr w:rsidR="008D3159" w:rsidRPr="008D3159" w14:paraId="18BBBF80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BE582E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EDBB2F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D2F2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с. Худяшово, с. Худяшово, ул. Центральная, 55а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6D65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8B1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F423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B03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12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149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13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02F3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14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1492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15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EFD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16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BB5F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17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138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18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60ED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19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346B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C855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21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4308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22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751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23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A621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24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1074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25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13E9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26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AA36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27 </w:t>
            </w:r>
          </w:p>
        </w:tc>
      </w:tr>
      <w:tr w:rsidR="008D3159" w:rsidRPr="008D3159" w14:paraId="26E20FD6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5AE487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A202D6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B305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Центр. котельная п. Чкаловский, п. Чкаловский, ул. Дачная,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99A7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6ED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3B71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33BF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31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0CB2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D544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33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716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34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3F0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35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E7E2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36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97D2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37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2E7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38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3668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03CC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876E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41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784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35B7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43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8E0C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44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36E5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C966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46 </w:t>
            </w:r>
          </w:p>
        </w:tc>
      </w:tr>
      <w:tr w:rsidR="008D3159" w:rsidRPr="008D3159" w14:paraId="7B6FAADA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9863D3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DE8255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DBF8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д. Новопокасьма, д. Новопокасьма, ул. Туснолобовой -Марченко, 14а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9124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F1A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AA3B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80FC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50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327A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51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4249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C1A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53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0BC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54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C743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55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32A9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56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596B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57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36BE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F681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8244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60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471F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61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3DC3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62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4875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63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81DF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64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39BD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65 </w:t>
            </w:r>
          </w:p>
        </w:tc>
      </w:tr>
      <w:tr w:rsidR="008D3159" w:rsidRPr="008D3159" w14:paraId="0B72A8CB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5FA5C5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0B4514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F50C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п. Мусохраново, п. Мусохраново, ул. Северная, 41а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A0A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DE8C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838E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C574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11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E0D3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D2A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13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0993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14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1DC9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15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88D5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16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3C9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17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A083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18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9F5B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3DE6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89B8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21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2FF5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A145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23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ABA0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24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04EE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FC70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26 </w:t>
            </w:r>
          </w:p>
        </w:tc>
      </w:tr>
      <w:tr w:rsidR="008D3159" w:rsidRPr="008D3159" w14:paraId="23B8FBD4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8C21A0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96D9E2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8A0D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Мирный, п. Мирный, Промзона №2, корп. 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0640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A324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821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011C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16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6D95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17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D5EA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460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19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CF9E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AC7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21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6BA3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22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21D1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23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361D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24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D1E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25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83FF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26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B620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27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CFC0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CEB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29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5134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1A5F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31 </w:t>
            </w:r>
          </w:p>
        </w:tc>
      </w:tr>
      <w:tr w:rsidR="008D3159" w:rsidRPr="008D3159" w14:paraId="13015B61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AA1BAA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9833D5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4F8D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с. Камышино, с. Камышино, ул. Центральная, 68в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A250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BFC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1DE9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53B5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370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7E3B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777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6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71D6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7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EFC7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910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9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F42A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10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C146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11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754E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14FE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13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338E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14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B11D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15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865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16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D99A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B971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18 </w:t>
            </w:r>
          </w:p>
        </w:tc>
      </w:tr>
      <w:tr w:rsidR="008D3159" w:rsidRPr="008D3159" w14:paraId="20CDBFFD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61B46E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F7C856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7A18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Камышино, с. Камышино, ул. Центральная, 70, корпус 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DA13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DE8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CB76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513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21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FA1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D577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23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0D69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24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5CD8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25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995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26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8F5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27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E99D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28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0E0B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99FE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7349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31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91AA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32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099D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33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A9BC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34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716D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4A94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36 </w:t>
            </w:r>
          </w:p>
        </w:tc>
      </w:tr>
      <w:tr w:rsidR="008D3159" w:rsidRPr="008D3159" w14:paraId="01CC8D3B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04B082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9859A3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8F63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п.ст. Егозово, п.ст. Егозово, ул. Полевая, 32а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B2A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EEF2E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932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391F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15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402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16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1E5A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17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45E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18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8953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19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1D36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7B7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21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A883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22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7BA0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23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7C26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24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8F3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25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EB36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26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528F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27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2896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28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E8BF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29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D32A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30 </w:t>
            </w:r>
          </w:p>
        </w:tc>
      </w:tr>
      <w:tr w:rsidR="008D3159" w:rsidRPr="008D3159" w14:paraId="1A951075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F52C73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5B10DA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4AE0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с. Шабаново, с. Шабаново, ул. Советская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4585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EFF9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501DD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5C71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46 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31B6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47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F807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0D9E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49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4705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50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6E2B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51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4854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52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91BB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53 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8A35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54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FA1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55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6B0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56 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031C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57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31C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58 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5653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59 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91DD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60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9F83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61 </w:t>
            </w:r>
          </w:p>
        </w:tc>
      </w:tr>
      <w:tr w:rsidR="008D3159" w:rsidRPr="008D3159" w14:paraId="2366134D" w14:textId="77777777" w:rsidTr="008D3159">
        <w:trPr>
          <w:trHeight w:val="34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A5193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636F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поселения, городского округа, города федерального значения);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77A9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Демьяновка, п. Демьяновка  ул. Чкалова, 6а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7036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9FB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2B9D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F778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9E9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1F9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E7D1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0EAE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FEE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DCA3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35C0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D326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49C4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BFC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F6C4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9EFA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BD04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2223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864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7C2BC8FE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DFF33F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27926A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DB18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д. Красноярка, д. Красноярка, ул. Центральная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0A3D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97AF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F411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1677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A7A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A88E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2CAB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72B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C3AE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D216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7A37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702C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200D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6A6D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CA6D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A04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53CD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C0FF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E883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7AC1A25D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6CAA88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7AFADB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71BB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д. Новогеоргиевка, д. Новогеоргиевка, ул. Молодежная, 29а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E3E9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36F1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A59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CD1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D951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DE02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C627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9B76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E049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41A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BAEC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CBF1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AC0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99EB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B975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AE1C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3F6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E552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5823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3B51E5B1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17ECBE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8627D4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D8E9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Клейзавод, п. Клейзавод, ул. Заводская, 7а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5449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49A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8B35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5F03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E65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0E83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9EE2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357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6BB0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16B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7783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C74A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4293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E418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4BF5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E65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8912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6559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E97C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4B5A94BE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FE591D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517C29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0CF2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Восходящий, Промзона, база №2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8032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CDB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CFD5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0A0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895D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A57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0067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3DF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E025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C53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EAF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37D3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676E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C34F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7BDC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8F0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F3FA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9C45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DC27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19548566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D090F5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F9F7AE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A4C7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 с. Красное, с. Красное,  ул. Чапаева, 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4C16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B97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2A92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126C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9445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F58E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18E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43CA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8A78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F57A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0,133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2A6A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0B1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2C0F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1A9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1065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E4E7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511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C408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4008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69585716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A8E4B6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FF0AFB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13FB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Красное, с. Красное, ул. 40лет Октября, 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6399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BC46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A4A8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A163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297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33B9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30B1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C6FE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CE96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1CB2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BC2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15F7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84F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0FC0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1A49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3D49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0D8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0EF7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EA7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77B3B9D0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D11CB3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EAF0B1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8B3F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коррекционной школы с. Красное, с. Красное, ул. Санаторная, 98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DD3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3C9C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08A6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A19E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FE11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B487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6A7A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BCA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1E4B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FF9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4C55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310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C779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55A3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3A35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DF7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DD55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EB95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8D15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4593953E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4EC5E2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AE4756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8C09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Центральная котельная с. Ариничево, с. Ариничево, ул. Центральная, 10а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1485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0B8C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E54B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576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ED5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FFEA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9500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F934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0EA6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C1C7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D1F4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4DD8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340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EAB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7D80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83B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C69C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23B4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8D9A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1CF263FF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9D14BB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D53277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DD49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Панфилово, с. Панфилово, ул. Школьная,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1DFC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39C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362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235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4FA7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885E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612B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8ACA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4690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DC3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A3CA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6EC0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8A17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6B6B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D0AB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1B03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28A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513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BB24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4F80A571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9F2F53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8B5448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3905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с. Панфилово, с. Панфилово, ул. Подстанционная, 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53F8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2394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BB3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F9D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409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CB1C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C3E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6012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7E4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6402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8BD4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2898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33B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A7B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A18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7860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DAD7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539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CF93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49F8525E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557B55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0D3D96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7998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администрации с. Панфилово, с. Панфилово, ул. Советская, 103а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AE0A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A7C5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08BC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FA6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394C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04B3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29FE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C29D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F0D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8736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FEEE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D5F3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9F96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292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F0D2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7E6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F61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D645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E3D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3EC13331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67CC0A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AF7C51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02DC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Новый, п. Новый, ул. Луговая,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9679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7D11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D32E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68FB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3A05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A18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F536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F160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D815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8665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AC8C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49A5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0AEC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CE4B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F79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1495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7A8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8608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B60E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618DFA19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4D5BE4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6F0D38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09F7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Центральная  котельная с. Чусовитино, с. Чусовитино, ул. Школьная, 39а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1760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9214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DEE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F9BD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A98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9966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BC46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AC5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A01D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5C82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D91B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BB66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16BC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F98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C0B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F06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9B3A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E5E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1AA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52F08265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EC0739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820226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4B77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Драченино, с. Драченино, ул. Первомайская, 55б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009B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2242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292B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32B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88BB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5939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C286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7C15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0844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FDD6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CAB8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E2DD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187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2069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2F37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21F2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2D51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6BCB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3542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0EE1B4A5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FC7489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B3891E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2756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п. Свердловский, п. Свердловский, ул. Школьная, 25а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DECF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9B58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69D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7982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3AB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7E5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7E0A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250C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150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6EF3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40A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5D5F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EBB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C405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D7AA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7878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8041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2A8D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45E4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2EED2F6E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3DBD22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31A864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D1BC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п. Свердловский, п. Свердловский, ул. Школьная, 13а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00CB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4BD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0062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7ED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5216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FBAB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A1AA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E3AC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205F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C94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C5C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3D40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8DDE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4C2A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D3AB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17BF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D2F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FEED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9A0D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27C2BC6D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C414D1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036C1F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D234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с. Подгорное, с. Подгорное, пер. Кольцевой, 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F849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E128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9D3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2FAF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385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7D45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A883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97C8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C18B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E3AF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8FE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8CB3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83C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6330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50198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08AF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0ED2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75B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2A3C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7C4601C2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4C36A0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7C8675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2315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котельная школы с. Подгорное, с. Подгорное, пер. Кольцевой, 5а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B357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FCB5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779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8A1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8AD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B25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A25F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03DD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04BC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7C46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62BE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E6B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F6A7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301C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75C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CF8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A0C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116B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0A56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262E251D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4BE692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7D53A3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70E2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больницы с. Подгорное, с. Подгорное, ул. Нагорная, 18а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77EA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3CB1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B381E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A81F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973F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1C4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908E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66FF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304F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3541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D218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EC6D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9BF0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113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65C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3346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D55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903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CE30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42E5E16A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3528B6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0BA94E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0563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с. Худяшово, с. Худяшово, ул. Центральная, 55а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92B9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A19F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412D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2CB3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A0CE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D44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9828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00B1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7549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504C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499D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F71D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F855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C6AC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9F3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F0B7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7437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352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6E89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09B1521B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805835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68B6BC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38C3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Центр. котельная п. Чкаловский, п. Чкаловский, ул. Дачная,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6CD4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F137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96A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906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A86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5D22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D231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76D1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1C9E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A762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2D56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2F0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E24B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282C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EE18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F10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4D4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C345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0A25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76B21A97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2A78F8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1391C7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5913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д. Новопокасьма, д. Новопокасьма, ул. Туснолобовой -Марченко, 14а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FD2B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3FF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9AB0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2E4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74AE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1F4B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5ADB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5A61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16FB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76B2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7002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CAB9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04D4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23D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81F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221F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E60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4BDB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FB4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656B275A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9B306E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41D4D2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5743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п. Мусохраново, п. Мусохраново, ул. Северная, 41а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8FB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5ED5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035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E36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CADC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2B8A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2C77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A9B1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CEA2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EE69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114F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ED13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C809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D423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24EB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36DD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8DDD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459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C50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15DE1CB5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AD1A35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7739C1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8F32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Мирный, п. Мирный, Промзона №2, корп. 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416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899F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75B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3844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6B8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2AA6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026F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444C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0293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AEEE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C541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38C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17AD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2657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A8A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CF5D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0431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BEC6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A0E9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6699C56C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500168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F6D43E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2253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с. Камышино, с. Камышино, ул. Центральная, 68в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9BED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A0E9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FDA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F55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E655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23BA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764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132F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C0D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B8C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3A2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E3DA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F3A0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2180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FA2C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459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F24D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544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251D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257BACE4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4379BDF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463997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37A2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Камышино, с. Камышино, ул. Центральная, 70, корпус 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29A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AEE1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BD26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467A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A4E0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F8D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CDAB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020B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2B10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DBF5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170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9862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D826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1892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6A8A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0FDA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F306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1BA1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DAF5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783F6AAD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4A460F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129088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7DA6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п.ст. Егозово, п.ст. Егозово, ул. Полевая, 32а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1D12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255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F56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315E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BA82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E3E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185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C66A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A1F7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6883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4EB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9D3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2DC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A1CD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2082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0818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640C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0149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2E02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1521DF4F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3EC559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C9BC37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5942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с. Шабаново, с. Шабаново, ул. Советская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073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77A0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24B3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C7EF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042A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977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CEA7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B7BC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90D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AC5D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3E0A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E5EE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C986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F1C8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740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0D6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0,422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7417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6938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63EB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34BED3BE" w14:textId="77777777" w:rsidTr="008D3159">
        <w:trPr>
          <w:trHeight w:val="34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809C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D8DF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поселения, городского округа, города федерального значения);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D115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Демьяновка, п. Демьяновка  ул. Чкалова, 6а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F9FD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47F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E531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741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8D20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E217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6EB0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2939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4652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9D25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7953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46CF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547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617A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674E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F98D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7183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7FC1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E2A7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2E4AB53E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7CDFDB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489FE5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FFCD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д. Красноярка, д. Красноярка, ул. Центральная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2BF4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01EF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FE6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746B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0529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E281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549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E48C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B7A7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64E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E7A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B726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0DF2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E30D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5699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1E2B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333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D480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0D7F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6D609C94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317C51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1F00A3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4050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д. Новогеоргиевка, д. Новогеоргиевка, ул. Молодежная, 29а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16E0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6DAE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7EFF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C89E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23F5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525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D90F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F6DA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DBD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DC70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90CD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D8D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5D22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CEB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2BDD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9088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97B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4214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DDF6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22C27AEF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E63C70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4D691A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DE1F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Клейзавод, п. Клейзавод, ул. Заводская, 7а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3CD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FD24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34EE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5DA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C81B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92FC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9FD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E5BF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B67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81A1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E19E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4B78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2164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E91C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AE77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EA35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DE62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4199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6E6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5876CF66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9F2D87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46775E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2A72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Восходящий, Промзона, база №2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3A8F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6A44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87A9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34A5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6FB5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5F4E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02A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233F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06C9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298E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F8F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CC82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72C6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E3F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9CB0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EC2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B409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A96D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9546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1BF42393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0FF64C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0CB0A2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05EE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 с. Красное, с. Красное,  ул. Чапаева, 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6296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FFC1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6A8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6DA5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34FE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CA33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E301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814F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9E29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6629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038D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1FDC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19B6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4803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F85D4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E70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8787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27CA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492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54595992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00583B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E9AB7A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3858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Красное, с. Красное, ул. 40лет Октября, 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5DB1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3D04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A57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791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55AD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A388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67D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0495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B15F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703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0B32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5EB6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5DC5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3A9F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B210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FA06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A51F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8090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F8B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7BE8410A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2CE23E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94379E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7925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коррекционной школы с. Красное, с. Красное, ул. Санаторная, 98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6102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5E45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6689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6B05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895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B3FE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F90D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4F8C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8AE4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1C3C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0DD8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E25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074B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A46C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B1AC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E81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ADF1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D54B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8B9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427FD064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814069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34D55F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8151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Центральная котельная с. Ариничево, с. Ариничево, ул. Центральная, 10а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EC35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8B73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9DE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F51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6774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9F6A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7DF5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037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049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C22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9363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1602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37EC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238FB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DC11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5662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B9A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5199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4814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5151B37D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C6A594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6EFE78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25E7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Панфилово, с. Панфилово, ул. Школьная,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DEF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C515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92AE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FD7E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9A52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1E8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75DE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A36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675F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98A4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AD36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D22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44F8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B65E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023E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F4E5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CE9E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4E56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289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5D9F6570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65FA10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DB20CA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BF42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с. Панфилово, с. Панфилово, ул. Подстанционная, 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155D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676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F56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D546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AF9B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B7BB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6BE5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161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57CF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886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D298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FD01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F530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12EB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A60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D7A2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478B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908F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A7DF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451C402E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7036B6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93D2A7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2BFF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администрации с. Панфилово, с. Панфилово, ул. Советская, 103а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C45E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32F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6CC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251B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52AF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D8D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7114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D9B2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68F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B863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812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CD11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E02F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3E27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3E64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696C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3075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E680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9CE4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6C6A26CB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7D7073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F3DA9E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B7DE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Новый, п. Новый, ул. Луговая,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9B3E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671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17AB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C85E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AED0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4FF1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BCAE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327A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50C8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F8A1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15A6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667F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AFC92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47CC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41DE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B527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7D0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8418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617C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1557B48B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F5F383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2FCD3E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AF02E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Центральная  котельная с. Чусовитино, с. Чусовитино, ул. Школьная, 39а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D00A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009A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FEBF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D475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5B25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6704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DCC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3798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9AB1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5B85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EE9A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5AC8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8146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4769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61BE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A3F3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8254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BF2A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80D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654A4E94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0B5FE4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0E7E19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595B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Драченино, с. Драченино, ул. Первомайская, 55б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CD0F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86A0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80BB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5896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4F0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71E7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8E9A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8F33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6E0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1E9E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6101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31FE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C0F4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2E44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BFDD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6D61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0CD5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1211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E93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69388CC0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EB5746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23EADA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9397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п. Свердловский, п. Свердловский, ул. Школьная, 25а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F250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BAB5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9453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0CDD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62E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47C7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8C18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5CE3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3AF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D694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B62F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15A3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F5D8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2C20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B62A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4C3A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220A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C6C6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6B5C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3B909E82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97C8C7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A24E46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C22D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п. Свердловский, п. Свердловский, ул. Школьная, 13а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11B5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1FF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FC56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4B7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EE46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E3C1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3CF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2850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60FF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F806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CB03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07FC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1BFD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8915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B827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9690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FCC5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E534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CF35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381D0EF3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61DC0C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E78C30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E69E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ДК с. Подгорное, с. Подгорное, пер. Кольцевой, 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1FA5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DCE9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C7CA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628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21A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0FA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0781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C9F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9002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6F67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9EC1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3761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71A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7737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5E1D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4E83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E59C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71D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4B6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65D8464C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DD341C4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C8ECC9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C05F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 xml:space="preserve">котельная школы с. Подгорное, с. Подгорное, пер. Кольцевой, 5а 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D9C4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1884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57A5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F302C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EFF8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D0F7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64D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7ED1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01B3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026B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9A38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442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885E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50FF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30B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C60D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B235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8A7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0C95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36EDAB27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50DC6F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C961CF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2DF0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больницы с. Подгорное, с. Подгорное, ул. Нагорная, 18а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3674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D4D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00D4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A6EE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D756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DAFF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425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DE51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9C7B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FB21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EEFF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7F2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E0A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194E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9EC0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0DC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1968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89EA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B057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22998F1E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6CBD9D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5713C2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CF08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с. Худяшово, с. Худяшово, ул. Центральная, 55а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4D89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504D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8C2D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6A3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1A5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6D2D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2D2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BF16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80A1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774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C58A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1425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B481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898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E2FC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C6F5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91CD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4978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723E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24C91FB2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81433D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A156C9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39A3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Центр. котельная п. Чкаловский, п. Чкаловский, ул. Дачная, 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04D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93A2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9D00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E63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77F5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D44E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A779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BA65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A1FF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8387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A235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B78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05A4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456B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0A80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A780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A439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0869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773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189B030E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2D1ADA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0FEDBA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D20D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д. Новопокасьма, д. Новопокасьма, ул. Туснолобовой -Марченко, 14а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167B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3C2C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3043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64C6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D3C9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A69C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82F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F0D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44BF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35CB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8701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0B7C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7720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F93B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21A4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8324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D7E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34A2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FECC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391B9D1A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DD1007D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60C6B1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432B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п. Мусохраново, п. Мусохраново, ул. Северная, 41а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B1BA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1C3B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D433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7FCE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F049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0BFD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BAB8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0953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92EE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A331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77A2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556C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EBD6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4D9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E8AD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1553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EE3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DA75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9695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2BA26D82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366CE8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A0CFF75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10830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 Мирный, п. Мирный, Промзона №2, корп. 6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40D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F6E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AFE1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2EB7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EDF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CE3E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0481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9BFF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74AD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FE72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3F8D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F48D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A6B6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6F53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AB5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A332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93A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1D04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0B6D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799A0F07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14FD83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F25799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73D26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детсада с. Камышино, с. Камышино, ул. Центральная, 68в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1AEB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8D9D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9861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8EA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4B64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0B82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5702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C8D0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AAE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867A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E8A0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2062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22D2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B131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88F8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6378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C426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D456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BAF2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1C339CC5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63F666C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948FFD8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BEDAB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школы с. Камышино, с. Камышино, ул. Центральная, 70, корпус 2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977B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1681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3FDD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D57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6818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3853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B386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E6BC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A88C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D934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70C8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8E18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DFBD6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1B9F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8E0C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3D8C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13E9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BD67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F6D5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0ACB4DF7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3120172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4CE17A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E4613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п.ст. Егозово, п.ст. Егозово, ул. Полевая, 32а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320A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90AD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11E2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EFF1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DA47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A8A2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29A7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C85B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2D06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253E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A16F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EFAB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4E5F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72A7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4189A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0A6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D1FE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CE72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CE35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30D98854" w14:textId="77777777" w:rsidTr="008D3159">
        <w:trPr>
          <w:trHeight w:val="3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47AB4C7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2760B09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242D1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котельная с. Шабаново, с. Шабаново, ул. Советская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A310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6CE7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BF35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416D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D480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22BB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51AC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0F66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A549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B1584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556C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FB50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10DD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B9B7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8C35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B55B2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36D1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E27D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B13F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8D3159" w:rsidRPr="008D3159" w14:paraId="24C37DFA" w14:textId="77777777" w:rsidTr="008D3159">
        <w:trPr>
          <w:trHeight w:val="3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4FCEB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5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91D6A" w14:textId="77777777" w:rsidR="008D3159" w:rsidRPr="008D3159" w:rsidRDefault="008D3159" w:rsidP="008D3159">
            <w:pPr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монополиях.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A3F6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0233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4077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F3E31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1AF18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72EF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2A91B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E3AB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E4F8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D9C7F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9A5A7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4D8A0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74D9C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9518E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AA666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E93E3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C3679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26C9D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DA6C5" w14:textId="77777777" w:rsidR="008D3159" w:rsidRPr="008D3159" w:rsidRDefault="008D3159" w:rsidP="008D3159">
            <w:pPr>
              <w:jc w:val="center"/>
              <w:rPr>
                <w:color w:val="000000"/>
                <w:sz w:val="14"/>
                <w:szCs w:val="14"/>
              </w:rPr>
            </w:pPr>
            <w:r w:rsidRPr="008D3159">
              <w:rPr>
                <w:color w:val="000000"/>
                <w:sz w:val="14"/>
                <w:szCs w:val="14"/>
              </w:rPr>
              <w:t>0</w:t>
            </w:r>
          </w:p>
        </w:tc>
      </w:tr>
    </w:tbl>
    <w:p w14:paraId="4D5A0AA6" w14:textId="77777777" w:rsidR="00340A50" w:rsidRDefault="00340A50" w:rsidP="008D3159">
      <w:pPr>
        <w:pStyle w:val="2d"/>
        <w:spacing w:line="360" w:lineRule="auto"/>
        <w:rPr>
          <w:color w:val="000000"/>
          <w:lang w:bidi="ru-RU"/>
        </w:rPr>
      </w:pPr>
    </w:p>
    <w:sectPr w:rsidR="00340A50" w:rsidSect="00987329">
      <w:pgSz w:w="16840" w:h="11909" w:orient="landscape"/>
      <w:pgMar w:top="1102" w:right="851" w:bottom="994" w:left="1276" w:header="0" w:footer="90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EC8EC5" w14:textId="77777777" w:rsidR="000A7455" w:rsidRDefault="000A7455">
      <w:r>
        <w:separator/>
      </w:r>
    </w:p>
    <w:p w14:paraId="2F2DCAB3" w14:textId="77777777" w:rsidR="000A7455" w:rsidRDefault="000A7455"/>
  </w:endnote>
  <w:endnote w:type="continuationSeparator" w:id="0">
    <w:p w14:paraId="66E83DDA" w14:textId="77777777" w:rsidR="000A7455" w:rsidRDefault="000A7455">
      <w:r>
        <w:continuationSeparator/>
      </w:r>
    </w:p>
    <w:p w14:paraId="7699B30D" w14:textId="77777777" w:rsidR="000A7455" w:rsidRDefault="000A74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E4ABC" w14:textId="77777777" w:rsidR="00F94551" w:rsidRDefault="00F9455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5408" behindDoc="1" locked="0" layoutInCell="1" allowOverlap="1" wp14:anchorId="64B6543A" wp14:editId="41CA277C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9750A8" w14:textId="77777777" w:rsidR="00F94551" w:rsidRDefault="00F94551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B6543A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7" type="#_x0000_t202" style="position:absolute;margin-left:809.5pt;margin-top:556.15pt;width:4.55pt;height:7.9pt;z-index:-2516510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" filled="f" stroked="f">
              <v:textbox style="mso-fit-shape-to-text:t" inset="0,0,0,0">
                <w:txbxContent>
                  <w:p w14:paraId="6A9750A8" w14:textId="77777777" w:rsidR="00F94551" w:rsidRDefault="00F94551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5014814"/>
      <w:docPartObj>
        <w:docPartGallery w:val="Page Numbers (Bottom of Page)"/>
        <w:docPartUnique/>
      </w:docPartObj>
    </w:sdtPr>
    <w:sdtEndPr/>
    <w:sdtContent>
      <w:p w14:paraId="0A0AAE90" w14:textId="77777777" w:rsidR="00F94551" w:rsidRDefault="00F9455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159">
          <w:rPr>
            <w:noProof/>
          </w:rPr>
          <w:t>2</w:t>
        </w:r>
        <w:r>
          <w:fldChar w:fldCharType="end"/>
        </w:r>
      </w:p>
    </w:sdtContent>
  </w:sdt>
  <w:p w14:paraId="56D78BCC" w14:textId="77777777" w:rsidR="00F94551" w:rsidRDefault="00F9455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9CC07" w14:textId="77777777" w:rsidR="00F94551" w:rsidRDefault="00F94551">
    <w:pPr>
      <w:pStyle w:val="a7"/>
      <w:jc w:val="right"/>
    </w:pPr>
  </w:p>
  <w:p w14:paraId="70E51676" w14:textId="77777777" w:rsidR="00F94551" w:rsidRDefault="00F94551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C754DC" w14:textId="77777777" w:rsidR="000A7455" w:rsidRDefault="000A7455">
      <w:r>
        <w:separator/>
      </w:r>
    </w:p>
    <w:p w14:paraId="510F4F2B" w14:textId="77777777" w:rsidR="000A7455" w:rsidRDefault="000A7455"/>
  </w:footnote>
  <w:footnote w:type="continuationSeparator" w:id="0">
    <w:p w14:paraId="3078739A" w14:textId="77777777" w:rsidR="000A7455" w:rsidRDefault="000A7455">
      <w:r>
        <w:continuationSeparator/>
      </w:r>
    </w:p>
    <w:p w14:paraId="17F7AE91" w14:textId="77777777" w:rsidR="000A7455" w:rsidRDefault="000A745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F3D38" w14:textId="77777777" w:rsidR="00F94551" w:rsidRDefault="00F9455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6576179D" wp14:editId="7E74DFB0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59A7E7" w14:textId="77777777" w:rsidR="00F94551" w:rsidRDefault="00F94551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76179D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6" type="#_x0000_t202" style="position:absolute;margin-left:58.3pt;margin-top:29.25pt;width:685.45pt;height:12.2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D72wgIAAK0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" filled="f" stroked="f">
              <v:textbox style="mso-fit-shape-to-text:t" inset="0,0,0,0">
                <w:txbxContent>
                  <w:p w14:paraId="0359A7E7" w14:textId="77777777" w:rsidR="00F94551" w:rsidRDefault="00F94551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">
    <w:nsid w:val="39605C3A"/>
    <w:multiLevelType w:val="hybridMultilevel"/>
    <w:tmpl w:val="E6225A0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EDA36C5"/>
    <w:multiLevelType w:val="hybridMultilevel"/>
    <w:tmpl w:val="E28833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sz w:val="24"/>
        <w:szCs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505760A7"/>
    <w:multiLevelType w:val="hybridMultilevel"/>
    <w:tmpl w:val="2AA6A4E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5"/>
  </w:num>
  <w:num w:numId="4">
    <w:abstractNumId w:val="17"/>
  </w:num>
  <w:num w:numId="5">
    <w:abstractNumId w:val="4"/>
  </w:num>
  <w:num w:numId="6">
    <w:abstractNumId w:val="12"/>
  </w:num>
  <w:num w:numId="7">
    <w:abstractNumId w:val="1"/>
  </w:num>
  <w:num w:numId="8">
    <w:abstractNumId w:val="0"/>
  </w:num>
  <w:num w:numId="9">
    <w:abstractNumId w:val="13"/>
  </w:num>
  <w:num w:numId="10">
    <w:abstractNumId w:val="3"/>
  </w:num>
  <w:num w:numId="11">
    <w:abstractNumId w:val="5"/>
  </w:num>
  <w:num w:numId="12">
    <w:abstractNumId w:val="8"/>
  </w:num>
  <w:num w:numId="13">
    <w:abstractNumId w:val="18"/>
  </w:num>
  <w:num w:numId="14">
    <w:abstractNumId w:val="9"/>
  </w:num>
  <w:num w:numId="15">
    <w:abstractNumId w:val="16"/>
  </w:num>
  <w:num w:numId="16">
    <w:abstractNumId w:val="14"/>
  </w:num>
  <w:num w:numId="17">
    <w:abstractNumId w:val="11"/>
  </w:num>
  <w:num w:numId="18">
    <w:abstractNumId w:val="7"/>
  </w:num>
  <w:num w:numId="19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1631C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39"/>
    <w:rsid w:val="00096AB3"/>
    <w:rsid w:val="000A24FE"/>
    <w:rsid w:val="000A5967"/>
    <w:rsid w:val="000A5E12"/>
    <w:rsid w:val="000A6F75"/>
    <w:rsid w:val="000A745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33E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3DD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4DF"/>
    <w:rsid w:val="001E7D8D"/>
    <w:rsid w:val="001F3BF7"/>
    <w:rsid w:val="001F4F6D"/>
    <w:rsid w:val="001F62EC"/>
    <w:rsid w:val="00200E0F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BCA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ECF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94D4A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25D7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3729B"/>
    <w:rsid w:val="00541C2F"/>
    <w:rsid w:val="00542387"/>
    <w:rsid w:val="005435DE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3B3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2F0B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07828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7E7BFC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08A3"/>
    <w:rsid w:val="008D2C63"/>
    <w:rsid w:val="008D3159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1460D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7329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3980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1E93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2270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80E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2010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6007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29BD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22E6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1DF3"/>
    <w:rsid w:val="00EC7449"/>
    <w:rsid w:val="00ED0A33"/>
    <w:rsid w:val="00ED2B5C"/>
    <w:rsid w:val="00ED2C9D"/>
    <w:rsid w:val="00ED564C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4551"/>
    <w:rsid w:val="00F96659"/>
    <w:rsid w:val="00FA395C"/>
    <w:rsid w:val="00FA7B05"/>
    <w:rsid w:val="00FB0348"/>
    <w:rsid w:val="00FB17ED"/>
    <w:rsid w:val="00FC00E8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B2DC4D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paragraph" w:customStyle="1" w:styleId="msonormal0">
    <w:name w:val="msonormal"/>
    <w:basedOn w:val="a1"/>
    <w:rsid w:val="0001631C"/>
    <w:pPr>
      <w:spacing w:before="100" w:beforeAutospacing="1" w:after="100" w:afterAutospacing="1"/>
    </w:pPr>
  </w:style>
  <w:style w:type="character" w:customStyle="1" w:styleId="285pt">
    <w:name w:val="Основной текст (2) + 8;5 pt;Полужирный"/>
    <w:basedOn w:val="2c"/>
    <w:rsid w:val="00DF60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;5 pt"/>
    <w:basedOn w:val="2c"/>
    <w:rsid w:val="00DF60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122BE-A88A-4870-8956-3F54C3859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2276</TotalTime>
  <Pages>15</Pages>
  <Words>7100</Words>
  <Characters>40472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47478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47</cp:revision>
  <cp:lastPrinted>2013-11-19T02:33:00Z</cp:lastPrinted>
  <dcterms:created xsi:type="dcterms:W3CDTF">2019-05-18T17:24:00Z</dcterms:created>
  <dcterms:modified xsi:type="dcterms:W3CDTF">2024-05-29T14:16:00Z</dcterms:modified>
</cp:coreProperties>
</file>